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467" w:rsidRPr="00DB0F88" w:rsidRDefault="006E7467" w:rsidP="005D6C83">
      <w:pPr>
        <w:spacing w:before="120" w:after="120" w:line="276" w:lineRule="auto"/>
        <w:jc w:val="center"/>
        <w:rPr>
          <w:rFonts w:ascii="Arial" w:hAnsi="Arial" w:cs="Arial"/>
          <w:b/>
          <w:color w:val="1F4E79" w:themeColor="accent1" w:themeShade="80"/>
          <w:sz w:val="22"/>
          <w:szCs w:val="22"/>
          <w:u w:val="single"/>
        </w:rPr>
      </w:pPr>
      <w:r w:rsidRPr="00DB0F88">
        <w:rPr>
          <w:rFonts w:ascii="Arial" w:hAnsi="Arial" w:cs="Arial"/>
          <w:b/>
          <w:color w:val="1F4E79" w:themeColor="accent1" w:themeShade="80"/>
          <w:sz w:val="22"/>
          <w:szCs w:val="22"/>
          <w:u w:val="single"/>
        </w:rPr>
        <w:t>Código y Nombre de la Entidad</w:t>
      </w:r>
    </w:p>
    <w:p w:rsidR="008C3CB7" w:rsidRDefault="008C3CB7" w:rsidP="00AF71E0">
      <w:pPr>
        <w:spacing w:before="120" w:after="120" w:line="276" w:lineRule="auto"/>
        <w:ind w:left="5664" w:firstLine="708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8C3CB7">
        <w:rPr>
          <w:rFonts w:ascii="Arial" w:hAnsi="Arial" w:cs="Arial"/>
          <w:b/>
          <w:color w:val="1F4E79" w:themeColor="accent1" w:themeShade="80"/>
          <w:sz w:val="22"/>
          <w:szCs w:val="22"/>
        </w:rPr>
        <w:t>Fecha</w:t>
      </w:r>
      <w:r w:rsidR="00AF71E0">
        <w:rPr>
          <w:rFonts w:ascii="Arial" w:hAnsi="Arial" w:cs="Arial"/>
          <w:b/>
          <w:color w:val="1F4E79" w:themeColor="accent1" w:themeShade="80"/>
          <w:sz w:val="22"/>
          <w:szCs w:val="22"/>
        </w:rPr>
        <w:t>:</w:t>
      </w:r>
    </w:p>
    <w:p w:rsidR="000E5A15" w:rsidRPr="00DF3687" w:rsidRDefault="000E5A15" w:rsidP="005D6C83">
      <w:pPr>
        <w:spacing w:before="120" w:after="120" w:line="276" w:lineRule="auto"/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DF3687">
        <w:rPr>
          <w:rFonts w:ascii="Arial" w:hAnsi="Arial" w:cs="Arial"/>
          <w:b/>
          <w:color w:val="1F4E79" w:themeColor="accent1" w:themeShade="80"/>
          <w:sz w:val="28"/>
          <w:szCs w:val="28"/>
        </w:rPr>
        <w:t>INFORME DE IMPACTO PRESUPUESTARIO Y PLAN DE OPTIMIZACIÓN</w:t>
      </w:r>
    </w:p>
    <w:p w:rsidR="00840295" w:rsidRDefault="005F6228" w:rsidP="005D6C83">
      <w:pPr>
        <w:spacing w:before="120" w:after="120" w:line="276" w:lineRule="auto"/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t>(</w:t>
      </w:r>
      <w:r w:rsidR="00840295" w:rsidRPr="00840295">
        <w:rPr>
          <w:rFonts w:ascii="Arial" w:hAnsi="Arial" w:cs="Arial"/>
          <w:sz w:val="14"/>
          <w:szCs w:val="22"/>
        </w:rPr>
        <w:t xml:space="preserve">El Informe deberá contener el análisis de cada tema </w:t>
      </w:r>
      <w:r w:rsidR="007C1961">
        <w:rPr>
          <w:rFonts w:ascii="Arial" w:hAnsi="Arial" w:cs="Arial"/>
          <w:sz w:val="14"/>
          <w:szCs w:val="22"/>
        </w:rPr>
        <w:t>especificado, así como</w:t>
      </w:r>
      <w:r w:rsidR="00840295" w:rsidRPr="00840295">
        <w:rPr>
          <w:rFonts w:ascii="Arial" w:hAnsi="Arial" w:cs="Arial"/>
          <w:sz w:val="14"/>
          <w:szCs w:val="22"/>
        </w:rPr>
        <w:t xml:space="preserve"> podrá complementar</w:t>
      </w:r>
      <w:r w:rsidR="007C1961">
        <w:rPr>
          <w:rFonts w:ascii="Arial" w:hAnsi="Arial" w:cs="Arial"/>
          <w:sz w:val="14"/>
          <w:szCs w:val="22"/>
        </w:rPr>
        <w:t>se</w:t>
      </w:r>
      <w:r w:rsidR="00840295" w:rsidRPr="00840295">
        <w:rPr>
          <w:rFonts w:ascii="Arial" w:hAnsi="Arial" w:cs="Arial"/>
          <w:sz w:val="14"/>
          <w:szCs w:val="22"/>
        </w:rPr>
        <w:t xml:space="preserve"> con cuadros y/o gráficos de considerarlo necesario.</w:t>
      </w:r>
      <w:r>
        <w:rPr>
          <w:rFonts w:ascii="Arial" w:hAnsi="Arial" w:cs="Arial"/>
          <w:sz w:val="14"/>
          <w:szCs w:val="22"/>
        </w:rPr>
        <w:t>)</w:t>
      </w:r>
    </w:p>
    <w:p w:rsidR="005F6228" w:rsidRDefault="005F6228" w:rsidP="005D6C83">
      <w:pPr>
        <w:spacing w:before="120" w:after="120" w:line="276" w:lineRule="auto"/>
        <w:jc w:val="both"/>
        <w:rPr>
          <w:rFonts w:ascii="Arial" w:hAnsi="Arial" w:cs="Arial"/>
          <w:sz w:val="14"/>
          <w:szCs w:val="22"/>
        </w:rPr>
      </w:pPr>
      <w:r w:rsidRPr="005F6228">
        <w:rPr>
          <w:rFonts w:ascii="Arial" w:hAnsi="Arial" w:cs="Arial"/>
          <w:sz w:val="14"/>
          <w:szCs w:val="22"/>
        </w:rPr>
        <w:t>(Favor utilizar el logo de la Institución que emite el informe)</w:t>
      </w:r>
    </w:p>
    <w:p w:rsidR="00AF71E0" w:rsidRPr="00840295" w:rsidRDefault="00AF71E0" w:rsidP="005D6C83">
      <w:pPr>
        <w:spacing w:before="120" w:after="120" w:line="276" w:lineRule="auto"/>
        <w:jc w:val="both"/>
        <w:rPr>
          <w:rFonts w:ascii="Arial" w:hAnsi="Arial" w:cs="Arial"/>
          <w:sz w:val="14"/>
          <w:szCs w:val="22"/>
        </w:rPr>
      </w:pPr>
    </w:p>
    <w:p w:rsidR="00FA477A" w:rsidRDefault="00FA477A" w:rsidP="00AF71E0">
      <w:pPr>
        <w:pStyle w:val="Prrafodelista"/>
        <w:numPr>
          <w:ilvl w:val="0"/>
          <w:numId w:val="18"/>
        </w:numPr>
        <w:spacing w:before="120" w:after="120" w:line="276" w:lineRule="auto"/>
        <w:ind w:left="567" w:hanging="283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F71E0">
        <w:rPr>
          <w:rFonts w:ascii="Arial" w:hAnsi="Arial" w:cs="Arial"/>
          <w:b/>
          <w:color w:val="1F4E79" w:themeColor="accent1" w:themeShade="80"/>
          <w:sz w:val="22"/>
          <w:szCs w:val="22"/>
        </w:rPr>
        <w:t>ANTECEDENTES</w:t>
      </w:r>
    </w:p>
    <w:p w:rsidR="00AF71E0" w:rsidRDefault="005D6C83" w:rsidP="005D6C8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D6C83">
        <w:rPr>
          <w:rFonts w:ascii="Arial" w:hAnsi="Arial" w:cs="Arial"/>
          <w:sz w:val="22"/>
          <w:szCs w:val="22"/>
        </w:rPr>
        <w:t>Sintetizar las políticas públicas en las cuales</w:t>
      </w:r>
      <w:r w:rsidR="00E87EFC">
        <w:rPr>
          <w:rFonts w:ascii="Arial" w:hAnsi="Arial" w:cs="Arial"/>
          <w:sz w:val="22"/>
          <w:szCs w:val="22"/>
        </w:rPr>
        <w:t xml:space="preserve"> la entidad</w:t>
      </w:r>
      <w:r w:rsidRPr="005D6C83">
        <w:rPr>
          <w:rFonts w:ascii="Arial" w:hAnsi="Arial" w:cs="Arial"/>
          <w:sz w:val="22"/>
          <w:szCs w:val="22"/>
        </w:rPr>
        <w:t xml:space="preserve"> se encuentra</w:t>
      </w:r>
      <w:bookmarkStart w:id="0" w:name="_GoBack"/>
      <w:bookmarkEnd w:id="0"/>
      <w:r w:rsidRPr="005D6C83">
        <w:rPr>
          <w:rFonts w:ascii="Arial" w:hAnsi="Arial" w:cs="Arial"/>
          <w:sz w:val="22"/>
          <w:szCs w:val="22"/>
        </w:rPr>
        <w:t xml:space="preserve"> trabajando, </w:t>
      </w:r>
      <w:r>
        <w:rPr>
          <w:rFonts w:ascii="Arial" w:hAnsi="Arial" w:cs="Arial"/>
          <w:sz w:val="22"/>
          <w:szCs w:val="22"/>
        </w:rPr>
        <w:t xml:space="preserve">servicios que presta, competencias, </w:t>
      </w:r>
      <w:r w:rsidRPr="005D6C83">
        <w:rPr>
          <w:rFonts w:ascii="Arial" w:hAnsi="Arial" w:cs="Arial"/>
          <w:sz w:val="22"/>
          <w:szCs w:val="22"/>
        </w:rPr>
        <w:t>misión y visión institucional</w:t>
      </w:r>
      <w:r>
        <w:rPr>
          <w:rFonts w:ascii="Arial" w:hAnsi="Arial" w:cs="Arial"/>
          <w:sz w:val="22"/>
          <w:szCs w:val="22"/>
        </w:rPr>
        <w:t>, entre otros.</w:t>
      </w:r>
    </w:p>
    <w:p w:rsidR="00065297" w:rsidRDefault="005D6C83" w:rsidP="005D6C8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F71E0" w:rsidRDefault="00AF71E0" w:rsidP="005D6C8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modelo de gestión institucional vigente es:</w:t>
      </w:r>
    </w:p>
    <w:p w:rsidR="00AF71E0" w:rsidRDefault="00AF71E0" w:rsidP="00AF71E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BA8E8" wp14:editId="3BBB865A">
                <wp:simplePos x="0" y="0"/>
                <wp:positionH relativeFrom="column">
                  <wp:posOffset>1194179</wp:posOffset>
                </wp:positionH>
                <wp:positionV relativeFrom="paragraph">
                  <wp:posOffset>34120</wp:posOffset>
                </wp:positionV>
                <wp:extent cx="191069" cy="129654"/>
                <wp:effectExtent l="0" t="0" r="19050" b="2286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9" cy="12965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F9297" id="Rectángulo redondeado 2" o:spid="_x0000_s1026" style="position:absolute;margin-left:94.05pt;margin-top:2.7pt;width:15.05pt;height:1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>Centralizado: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F71E0" w:rsidRDefault="00AF71E0" w:rsidP="00AF71E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1202946</wp:posOffset>
                </wp:positionH>
                <wp:positionV relativeFrom="paragraph">
                  <wp:posOffset>35579</wp:posOffset>
                </wp:positionV>
                <wp:extent cx="191069" cy="129654"/>
                <wp:effectExtent l="0" t="0" r="19050" b="2286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9" cy="12965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7D344B" id="Rectángulo redondeado 1" o:spid="_x0000_s1026" style="position:absolute;margin-left:94.7pt;margin-top:2.8pt;width:15.0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>Desconcentrado:</w:t>
      </w:r>
    </w:p>
    <w:p w:rsidR="00AF71E0" w:rsidRDefault="00AF71E0" w:rsidP="00AF71E0">
      <w:pPr>
        <w:spacing w:before="120" w:after="120" w:line="276" w:lineRule="auto"/>
        <w:jc w:val="both"/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p w:rsidR="00FA477A" w:rsidRDefault="009B2478" w:rsidP="00AF71E0">
      <w:pPr>
        <w:pStyle w:val="Prrafodelista"/>
        <w:numPr>
          <w:ilvl w:val="0"/>
          <w:numId w:val="18"/>
        </w:numPr>
        <w:spacing w:before="120" w:after="120" w:line="276" w:lineRule="auto"/>
        <w:ind w:left="709" w:hanging="349"/>
        <w:jc w:val="both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F71E0">
        <w:rPr>
          <w:rFonts w:ascii="Arial" w:hAnsi="Arial" w:cs="Arial"/>
          <w:b/>
          <w:color w:val="1F4E79" w:themeColor="accent1" w:themeShade="80"/>
          <w:sz w:val="22"/>
          <w:szCs w:val="22"/>
        </w:rPr>
        <w:t>ANÁLISIS</w:t>
      </w:r>
    </w:p>
    <w:p w:rsidR="00AF71E0" w:rsidRPr="00AF71E0" w:rsidRDefault="00AF71E0" w:rsidP="00AF71E0">
      <w:pPr>
        <w:pStyle w:val="Prrafodelista"/>
        <w:spacing w:before="120" w:after="120" w:line="276" w:lineRule="auto"/>
        <w:ind w:left="709"/>
        <w:jc w:val="both"/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p w:rsidR="006E7467" w:rsidRPr="00027717" w:rsidRDefault="00CE773C" w:rsidP="005D6C83">
      <w:pPr>
        <w:pStyle w:val="Prrafodelista"/>
        <w:numPr>
          <w:ilvl w:val="1"/>
          <w:numId w:val="16"/>
        </w:numPr>
        <w:spacing w:before="120" w:after="120" w:line="276" w:lineRule="auto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027717">
        <w:rPr>
          <w:rFonts w:ascii="Arial" w:hAnsi="Arial" w:cs="Arial"/>
          <w:b/>
          <w:color w:val="1F4E79" w:themeColor="accent1" w:themeShade="80"/>
          <w:sz w:val="22"/>
          <w:szCs w:val="22"/>
        </w:rPr>
        <w:t>Situación Actual</w:t>
      </w:r>
    </w:p>
    <w:p w:rsidR="006E7467" w:rsidRDefault="00CE773C" w:rsidP="005D6C8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27717">
        <w:rPr>
          <w:rFonts w:ascii="Arial" w:hAnsi="Arial" w:cs="Arial"/>
          <w:sz w:val="22"/>
          <w:szCs w:val="22"/>
        </w:rPr>
        <w:t xml:space="preserve">En </w:t>
      </w:r>
      <w:r w:rsidR="002B60F3">
        <w:rPr>
          <w:rFonts w:ascii="Arial" w:hAnsi="Arial" w:cs="Arial"/>
          <w:sz w:val="22"/>
          <w:szCs w:val="22"/>
        </w:rPr>
        <w:t>esta sección</w:t>
      </w:r>
      <w:r w:rsidR="006E7467" w:rsidRPr="00027717">
        <w:rPr>
          <w:rFonts w:ascii="Arial" w:hAnsi="Arial" w:cs="Arial"/>
          <w:sz w:val="22"/>
          <w:szCs w:val="22"/>
        </w:rPr>
        <w:t xml:space="preserve"> la entidad debe </w:t>
      </w:r>
      <w:r w:rsidRPr="00027717">
        <w:rPr>
          <w:rFonts w:ascii="Arial" w:hAnsi="Arial" w:cs="Arial"/>
          <w:sz w:val="22"/>
          <w:szCs w:val="22"/>
        </w:rPr>
        <w:t>presentar de manera resumida su</w:t>
      </w:r>
      <w:r w:rsidR="00065297">
        <w:rPr>
          <w:rFonts w:ascii="Arial" w:hAnsi="Arial" w:cs="Arial"/>
          <w:sz w:val="22"/>
          <w:szCs w:val="22"/>
        </w:rPr>
        <w:t xml:space="preserve"> estructura en territorio, </w:t>
      </w:r>
      <w:r w:rsidRPr="00027717">
        <w:rPr>
          <w:rFonts w:ascii="Arial" w:hAnsi="Arial" w:cs="Arial"/>
          <w:sz w:val="22"/>
          <w:szCs w:val="22"/>
        </w:rPr>
        <w:t xml:space="preserve">competencias y servicios, así </w:t>
      </w:r>
      <w:r w:rsidR="00065297">
        <w:rPr>
          <w:rFonts w:ascii="Arial" w:hAnsi="Arial" w:cs="Arial"/>
          <w:sz w:val="22"/>
          <w:szCs w:val="22"/>
        </w:rPr>
        <w:t xml:space="preserve">como </w:t>
      </w:r>
      <w:r w:rsidRPr="00027717">
        <w:rPr>
          <w:rFonts w:ascii="Arial" w:hAnsi="Arial" w:cs="Arial"/>
          <w:sz w:val="22"/>
          <w:szCs w:val="22"/>
        </w:rPr>
        <w:t>el pre</w:t>
      </w:r>
      <w:r w:rsidR="00AF71E0">
        <w:rPr>
          <w:rFonts w:ascii="Arial" w:hAnsi="Arial" w:cs="Arial"/>
          <w:sz w:val="22"/>
          <w:szCs w:val="22"/>
        </w:rPr>
        <w:t xml:space="preserve">supuesto institucional asignado (valor codificado tomado de la cédula presupuestaria a la fecha de análisis), </w:t>
      </w:r>
      <w:r w:rsidR="00065297">
        <w:rPr>
          <w:rFonts w:ascii="Arial" w:hAnsi="Arial" w:cs="Arial"/>
          <w:sz w:val="22"/>
          <w:szCs w:val="22"/>
        </w:rPr>
        <w:t>considerando su presencia en territorio vigente.</w:t>
      </w:r>
      <w:r w:rsidR="006E7467" w:rsidRPr="00027717">
        <w:rPr>
          <w:rFonts w:ascii="Arial" w:hAnsi="Arial" w:cs="Arial"/>
          <w:sz w:val="22"/>
          <w:szCs w:val="22"/>
        </w:rPr>
        <w:t xml:space="preserve"> </w:t>
      </w:r>
    </w:p>
    <w:p w:rsidR="003351B1" w:rsidRDefault="003351B1" w:rsidP="003351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27717">
        <w:rPr>
          <w:rFonts w:ascii="Arial" w:hAnsi="Arial" w:cs="Arial"/>
          <w:sz w:val="22"/>
          <w:szCs w:val="22"/>
        </w:rPr>
        <w:t xml:space="preserve">Para el efecto deberá incluir la desagregación en la que se evidencia la situación actual, considerando la presencia en territorio </w:t>
      </w:r>
      <w:r>
        <w:rPr>
          <w:rFonts w:ascii="Arial" w:hAnsi="Arial" w:cs="Arial"/>
          <w:sz w:val="22"/>
          <w:szCs w:val="22"/>
        </w:rPr>
        <w:t>aprobada y aplicada</w:t>
      </w:r>
      <w:r w:rsidR="004F5C84">
        <w:rPr>
          <w:rFonts w:ascii="Arial" w:hAnsi="Arial" w:cs="Arial"/>
          <w:sz w:val="22"/>
          <w:szCs w:val="22"/>
        </w:rPr>
        <w:t>, conforme la siguiente tabla:</w:t>
      </w:r>
    </w:p>
    <w:tbl>
      <w:tblPr>
        <w:tblStyle w:val="Tablaconcuadrcula"/>
        <w:tblW w:w="4685" w:type="pct"/>
        <w:jc w:val="center"/>
        <w:tblLook w:val="04A0" w:firstRow="1" w:lastRow="0" w:firstColumn="1" w:lastColumn="0" w:noHBand="0" w:noVBand="1"/>
      </w:tblPr>
      <w:tblGrid>
        <w:gridCol w:w="2835"/>
        <w:gridCol w:w="2696"/>
        <w:gridCol w:w="2296"/>
      </w:tblGrid>
      <w:tr w:rsidR="004F5C84" w:rsidRPr="00027717" w:rsidTr="0030076A">
        <w:trPr>
          <w:trHeight w:val="1077"/>
          <w:jc w:val="center"/>
        </w:trPr>
        <w:tc>
          <w:tcPr>
            <w:tcW w:w="1811" w:type="pct"/>
            <w:vAlign w:val="center"/>
          </w:tcPr>
          <w:p w:rsidR="004F5C84" w:rsidRPr="00027717" w:rsidRDefault="004F5C84" w:rsidP="0052167A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717">
              <w:rPr>
                <w:rFonts w:ascii="Arial" w:hAnsi="Arial" w:cs="Arial"/>
                <w:sz w:val="22"/>
                <w:szCs w:val="22"/>
              </w:rPr>
              <w:t>Concepto</w:t>
            </w:r>
          </w:p>
        </w:tc>
        <w:tc>
          <w:tcPr>
            <w:tcW w:w="1722" w:type="pct"/>
            <w:vAlign w:val="center"/>
          </w:tcPr>
          <w:p w:rsidR="004F5C84" w:rsidRDefault="004F5C84" w:rsidP="0052167A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717">
              <w:rPr>
                <w:rFonts w:ascii="Arial" w:hAnsi="Arial" w:cs="Arial"/>
                <w:sz w:val="22"/>
                <w:szCs w:val="22"/>
              </w:rPr>
              <w:t>Situación actual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presencia en territorio implementada</w:t>
            </w:r>
          </w:p>
          <w:p w:rsidR="004F5C84" w:rsidRPr="00027717" w:rsidRDefault="004F5C84" w:rsidP="0052167A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9417F">
              <w:rPr>
                <w:rFonts w:ascii="Arial" w:hAnsi="Arial" w:cs="Arial"/>
                <w:sz w:val="10"/>
                <w:szCs w:val="22"/>
              </w:rPr>
              <w:t>(Valor</w:t>
            </w:r>
            <w:r w:rsidR="007B532A">
              <w:rPr>
                <w:rFonts w:ascii="Arial" w:hAnsi="Arial" w:cs="Arial"/>
                <w:sz w:val="10"/>
                <w:szCs w:val="22"/>
              </w:rPr>
              <w:t xml:space="preserve"> anual</w:t>
            </w:r>
            <w:r w:rsidRPr="0039417F">
              <w:rPr>
                <w:rFonts w:ascii="Arial" w:hAnsi="Arial" w:cs="Arial"/>
                <w:sz w:val="10"/>
                <w:szCs w:val="22"/>
              </w:rPr>
              <w:t xml:space="preserve"> en dólares presupuesto vigente</w:t>
            </w:r>
            <w:r w:rsidR="00AF71E0">
              <w:rPr>
                <w:rFonts w:ascii="Arial" w:hAnsi="Arial" w:cs="Arial"/>
                <w:sz w:val="10"/>
                <w:szCs w:val="22"/>
              </w:rPr>
              <w:t xml:space="preserve"> - </w:t>
            </w:r>
            <w:r w:rsidR="00AF71E0" w:rsidRPr="00AF71E0">
              <w:rPr>
                <w:rFonts w:ascii="Arial" w:hAnsi="Arial" w:cs="Arial"/>
                <w:sz w:val="10"/>
              </w:rPr>
              <w:t>codificado a la fecha de informe</w:t>
            </w:r>
            <w:r w:rsidRPr="00AF71E0">
              <w:rPr>
                <w:rFonts w:ascii="Arial" w:hAnsi="Arial" w:cs="Arial"/>
                <w:sz w:val="10"/>
                <w:szCs w:val="22"/>
              </w:rPr>
              <w:t>)</w:t>
            </w:r>
          </w:p>
        </w:tc>
        <w:tc>
          <w:tcPr>
            <w:tcW w:w="1467" w:type="pct"/>
            <w:vAlign w:val="center"/>
          </w:tcPr>
          <w:p w:rsidR="004F5C84" w:rsidRDefault="004F5C84" w:rsidP="0052167A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717">
              <w:rPr>
                <w:rFonts w:ascii="Arial" w:hAnsi="Arial" w:cs="Arial"/>
                <w:sz w:val="22"/>
                <w:szCs w:val="22"/>
              </w:rPr>
              <w:t xml:space="preserve">Observación </w:t>
            </w:r>
          </w:p>
          <w:p w:rsidR="004F5C84" w:rsidRPr="00027717" w:rsidRDefault="004F5C84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15C9">
              <w:rPr>
                <w:rFonts w:ascii="Arial" w:hAnsi="Arial" w:cs="Arial"/>
                <w:sz w:val="10"/>
                <w:szCs w:val="22"/>
              </w:rPr>
              <w:t>(La entidad debe ingresar una breve descripción del número de personal, si se encuentra concentrado o desconcentrado, entre otra información que considere relevante)</w:t>
            </w:r>
          </w:p>
        </w:tc>
      </w:tr>
      <w:tr w:rsidR="004F5C84" w:rsidRPr="00027717" w:rsidTr="0030076A">
        <w:trPr>
          <w:trHeight w:val="257"/>
          <w:jc w:val="center"/>
        </w:trPr>
        <w:tc>
          <w:tcPr>
            <w:tcW w:w="1811" w:type="pct"/>
          </w:tcPr>
          <w:p w:rsidR="004F5C84" w:rsidRPr="00027717" w:rsidRDefault="00C15AB8" w:rsidP="00052ABC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Egresos en p</w:t>
            </w:r>
            <w:r w:rsidR="004F5C84" w:rsidRPr="00027717">
              <w:rPr>
                <w:rFonts w:ascii="Arial" w:hAnsi="Arial" w:cs="Arial"/>
                <w:sz w:val="22"/>
                <w:szCs w:val="22"/>
              </w:rPr>
              <w:t xml:space="preserve">ersonal </w:t>
            </w:r>
            <w:r w:rsidR="0079494F">
              <w:rPr>
                <w:rFonts w:ascii="Arial" w:hAnsi="Arial" w:cs="Arial"/>
                <w:sz w:val="10"/>
                <w:szCs w:val="22"/>
              </w:rPr>
              <w:t>(</w:t>
            </w:r>
            <w:r w:rsidR="00052ABC">
              <w:rPr>
                <w:rFonts w:ascii="Arial" w:hAnsi="Arial" w:cs="Arial"/>
                <w:sz w:val="10"/>
                <w:szCs w:val="22"/>
              </w:rPr>
              <w:t>Grupo 51 a nivel de UDAF</w:t>
            </w:r>
            <w:r w:rsidR="0079494F" w:rsidRPr="0039417F">
              <w:rPr>
                <w:rFonts w:ascii="Arial" w:hAnsi="Arial" w:cs="Arial"/>
                <w:sz w:val="10"/>
                <w:szCs w:val="22"/>
              </w:rPr>
              <w:t>)</w:t>
            </w:r>
          </w:p>
        </w:tc>
        <w:tc>
          <w:tcPr>
            <w:tcW w:w="1722" w:type="pct"/>
          </w:tcPr>
          <w:p w:rsidR="004F5C84" w:rsidRPr="00027717" w:rsidRDefault="004F5C84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4F5C84" w:rsidRPr="00027717" w:rsidRDefault="004F5C84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C84" w:rsidRPr="00027717" w:rsidTr="0030076A">
        <w:trPr>
          <w:trHeight w:val="588"/>
          <w:jc w:val="center"/>
        </w:trPr>
        <w:tc>
          <w:tcPr>
            <w:tcW w:w="1811" w:type="pct"/>
          </w:tcPr>
          <w:p w:rsidR="004F5C84" w:rsidRPr="002B09CD" w:rsidRDefault="00C15AB8" w:rsidP="0030076A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Bienes y servicios</w:t>
            </w:r>
            <w:r w:rsidR="00501C84">
              <w:rPr>
                <w:rFonts w:ascii="Arial" w:hAnsi="Arial" w:cs="Arial"/>
                <w:sz w:val="22"/>
                <w:szCs w:val="22"/>
              </w:rPr>
              <w:t xml:space="preserve"> de consumo</w:t>
            </w:r>
          </w:p>
          <w:p w:rsidR="004F5C84" w:rsidRPr="00E215C9" w:rsidRDefault="004F5C84" w:rsidP="0030076A">
            <w:pPr>
              <w:spacing w:after="0"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E215C9">
              <w:rPr>
                <w:rFonts w:ascii="Arial" w:hAnsi="Arial" w:cs="Arial"/>
                <w:sz w:val="10"/>
                <w:szCs w:val="10"/>
              </w:rPr>
              <w:t>(</w:t>
            </w:r>
            <w:r w:rsidR="00C15AB8">
              <w:rPr>
                <w:rFonts w:ascii="Arial" w:hAnsi="Arial" w:cs="Arial"/>
                <w:sz w:val="10"/>
                <w:szCs w:val="22"/>
              </w:rPr>
              <w:t>Grupo 53 a nivel de UDAF</w:t>
            </w:r>
            <w:r w:rsidRPr="00E215C9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722" w:type="pct"/>
          </w:tcPr>
          <w:p w:rsidR="004F5C84" w:rsidRPr="00027717" w:rsidRDefault="004F5C84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4F5C84" w:rsidRPr="00027717" w:rsidRDefault="004F5C84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C84" w:rsidRPr="00027717" w:rsidTr="0030076A">
        <w:trPr>
          <w:trHeight w:val="445"/>
          <w:jc w:val="center"/>
        </w:trPr>
        <w:tc>
          <w:tcPr>
            <w:tcW w:w="1811" w:type="pct"/>
          </w:tcPr>
          <w:p w:rsidR="004F5C84" w:rsidRDefault="00C15AB8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Otros egresos corrientes</w:t>
            </w:r>
          </w:p>
          <w:p w:rsidR="004F5C84" w:rsidRPr="00027717" w:rsidRDefault="004F5C84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15C9">
              <w:rPr>
                <w:rFonts w:ascii="Arial" w:hAnsi="Arial" w:cs="Arial"/>
                <w:sz w:val="10"/>
                <w:szCs w:val="22"/>
              </w:rPr>
              <w:t>(</w:t>
            </w:r>
            <w:r w:rsidR="00C15AB8">
              <w:rPr>
                <w:rFonts w:ascii="Arial" w:hAnsi="Arial" w:cs="Arial"/>
                <w:sz w:val="10"/>
                <w:szCs w:val="22"/>
              </w:rPr>
              <w:t>Grupo 57, a nivel de UDAF</w:t>
            </w:r>
            <w:r w:rsidRPr="00E215C9">
              <w:rPr>
                <w:rFonts w:ascii="Arial" w:hAnsi="Arial" w:cs="Arial"/>
                <w:sz w:val="10"/>
                <w:szCs w:val="22"/>
              </w:rPr>
              <w:t>)</w:t>
            </w:r>
          </w:p>
        </w:tc>
        <w:tc>
          <w:tcPr>
            <w:tcW w:w="1722" w:type="pct"/>
          </w:tcPr>
          <w:p w:rsidR="004F5C84" w:rsidRPr="00027717" w:rsidRDefault="004F5C84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4F5C84" w:rsidRPr="00027717" w:rsidRDefault="004F5C84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AB8" w:rsidRPr="00027717" w:rsidTr="0030076A">
        <w:trPr>
          <w:trHeight w:val="445"/>
          <w:jc w:val="center"/>
        </w:trPr>
        <w:tc>
          <w:tcPr>
            <w:tcW w:w="1811" w:type="pct"/>
          </w:tcPr>
          <w:p w:rsidR="00C15AB8" w:rsidRDefault="00C15AB8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Transferencias o donaciones corrientes </w:t>
            </w:r>
          </w:p>
          <w:p w:rsidR="00C15AB8" w:rsidRPr="00027717" w:rsidRDefault="00C15AB8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15C9">
              <w:rPr>
                <w:rFonts w:ascii="Arial" w:hAnsi="Arial" w:cs="Arial"/>
                <w:sz w:val="10"/>
                <w:szCs w:val="22"/>
              </w:rPr>
              <w:t>(</w:t>
            </w:r>
            <w:r>
              <w:rPr>
                <w:rFonts w:ascii="Arial" w:hAnsi="Arial" w:cs="Arial"/>
                <w:sz w:val="10"/>
                <w:szCs w:val="22"/>
              </w:rPr>
              <w:t>Grupo 58, a nivel de UDAF</w:t>
            </w:r>
            <w:r w:rsidRPr="00E215C9">
              <w:rPr>
                <w:rFonts w:ascii="Arial" w:hAnsi="Arial" w:cs="Arial"/>
                <w:sz w:val="10"/>
                <w:szCs w:val="22"/>
              </w:rPr>
              <w:t>)</w:t>
            </w:r>
          </w:p>
        </w:tc>
        <w:tc>
          <w:tcPr>
            <w:tcW w:w="1722" w:type="pct"/>
          </w:tcPr>
          <w:p w:rsidR="00C15AB8" w:rsidRPr="00027717" w:rsidRDefault="00C15AB8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C15AB8" w:rsidRPr="00027717" w:rsidRDefault="00C15AB8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AB8" w:rsidRPr="00027717" w:rsidTr="0030076A">
        <w:trPr>
          <w:trHeight w:val="445"/>
          <w:jc w:val="center"/>
        </w:trPr>
        <w:tc>
          <w:tcPr>
            <w:tcW w:w="1811" w:type="pct"/>
          </w:tcPr>
          <w:p w:rsidR="00C15AB8" w:rsidRDefault="00C15AB8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Bienes de larga duración </w:t>
            </w:r>
          </w:p>
          <w:p w:rsidR="00C15AB8" w:rsidRPr="00027717" w:rsidRDefault="00C15AB8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15C9">
              <w:rPr>
                <w:rFonts w:ascii="Arial" w:hAnsi="Arial" w:cs="Arial"/>
                <w:sz w:val="10"/>
                <w:szCs w:val="22"/>
              </w:rPr>
              <w:t>(</w:t>
            </w:r>
            <w:r>
              <w:rPr>
                <w:rFonts w:ascii="Arial" w:hAnsi="Arial" w:cs="Arial"/>
                <w:sz w:val="10"/>
                <w:szCs w:val="22"/>
              </w:rPr>
              <w:t>Grupo 84, a nivel de UDAF</w:t>
            </w:r>
            <w:r w:rsidRPr="00E215C9">
              <w:rPr>
                <w:rFonts w:ascii="Arial" w:hAnsi="Arial" w:cs="Arial"/>
                <w:sz w:val="10"/>
                <w:szCs w:val="22"/>
              </w:rPr>
              <w:t>)</w:t>
            </w:r>
          </w:p>
        </w:tc>
        <w:tc>
          <w:tcPr>
            <w:tcW w:w="1722" w:type="pct"/>
          </w:tcPr>
          <w:p w:rsidR="00C15AB8" w:rsidRPr="00027717" w:rsidRDefault="00C15AB8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C15AB8" w:rsidRPr="00027717" w:rsidRDefault="00C15AB8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ABC" w:rsidRPr="00027717" w:rsidTr="0030076A">
        <w:trPr>
          <w:trHeight w:val="445"/>
          <w:jc w:val="center"/>
        </w:trPr>
        <w:tc>
          <w:tcPr>
            <w:tcW w:w="1811" w:type="pct"/>
          </w:tcPr>
          <w:p w:rsidR="00052ABC" w:rsidRDefault="00052ABC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717">
              <w:rPr>
                <w:rFonts w:ascii="Arial" w:hAnsi="Arial" w:cs="Arial"/>
                <w:sz w:val="22"/>
                <w:szCs w:val="22"/>
              </w:rPr>
              <w:t>Proyectos de inversión</w:t>
            </w:r>
          </w:p>
          <w:p w:rsidR="00C15AB8" w:rsidRPr="00027717" w:rsidRDefault="00C15AB8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15C9">
              <w:rPr>
                <w:rFonts w:ascii="Arial" w:hAnsi="Arial" w:cs="Arial"/>
                <w:sz w:val="10"/>
                <w:szCs w:val="22"/>
              </w:rPr>
              <w:t>(</w:t>
            </w:r>
            <w:r>
              <w:rPr>
                <w:rFonts w:ascii="Arial" w:hAnsi="Arial" w:cs="Arial"/>
                <w:sz w:val="10"/>
                <w:szCs w:val="22"/>
              </w:rPr>
              <w:t>Todos los grupos de gasto de inversión y capital</w:t>
            </w:r>
            <w:r w:rsidRPr="00E215C9">
              <w:rPr>
                <w:rFonts w:ascii="Arial" w:hAnsi="Arial" w:cs="Arial"/>
                <w:sz w:val="10"/>
                <w:szCs w:val="22"/>
              </w:rPr>
              <w:t>)</w:t>
            </w:r>
          </w:p>
        </w:tc>
        <w:tc>
          <w:tcPr>
            <w:tcW w:w="1722" w:type="pct"/>
          </w:tcPr>
          <w:p w:rsidR="00052ABC" w:rsidRPr="00027717" w:rsidRDefault="00052ABC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052ABC" w:rsidRPr="00027717" w:rsidRDefault="00052ABC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CA3" w:rsidRPr="00027717" w:rsidTr="0030076A">
        <w:trPr>
          <w:trHeight w:val="445"/>
          <w:jc w:val="center"/>
        </w:trPr>
        <w:tc>
          <w:tcPr>
            <w:tcW w:w="1811" w:type="pct"/>
          </w:tcPr>
          <w:p w:rsidR="00EE3CA3" w:rsidRDefault="00501C84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Otros pasivos</w:t>
            </w:r>
          </w:p>
          <w:p w:rsidR="00501C84" w:rsidRPr="00027717" w:rsidRDefault="00501C84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15C9">
              <w:rPr>
                <w:rFonts w:ascii="Arial" w:hAnsi="Arial" w:cs="Arial"/>
                <w:sz w:val="10"/>
                <w:szCs w:val="22"/>
              </w:rPr>
              <w:t>(</w:t>
            </w:r>
            <w:r>
              <w:rPr>
                <w:rFonts w:ascii="Arial" w:hAnsi="Arial" w:cs="Arial"/>
                <w:sz w:val="10"/>
                <w:szCs w:val="22"/>
              </w:rPr>
              <w:t>Grupo 99, a nivel de UDAF</w:t>
            </w:r>
            <w:r w:rsidRPr="00E215C9">
              <w:rPr>
                <w:rFonts w:ascii="Arial" w:hAnsi="Arial" w:cs="Arial"/>
                <w:sz w:val="10"/>
                <w:szCs w:val="22"/>
              </w:rPr>
              <w:t>)</w:t>
            </w:r>
          </w:p>
        </w:tc>
        <w:tc>
          <w:tcPr>
            <w:tcW w:w="1722" w:type="pct"/>
          </w:tcPr>
          <w:p w:rsidR="00EE3CA3" w:rsidRPr="00027717" w:rsidRDefault="00EE3CA3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EE3CA3" w:rsidRPr="00027717" w:rsidRDefault="00EE3CA3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C84" w:rsidRPr="00027717" w:rsidTr="0030076A">
        <w:trPr>
          <w:trHeight w:val="140"/>
          <w:jc w:val="center"/>
        </w:trPr>
        <w:tc>
          <w:tcPr>
            <w:tcW w:w="1811" w:type="pct"/>
          </w:tcPr>
          <w:p w:rsidR="004F5C84" w:rsidRPr="00027717" w:rsidRDefault="004F5C84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717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Pr="00E215C9">
              <w:rPr>
                <w:rFonts w:ascii="Arial" w:hAnsi="Arial" w:cs="Arial"/>
                <w:sz w:val="10"/>
                <w:szCs w:val="22"/>
              </w:rPr>
              <w:t>(en dólares)</w:t>
            </w:r>
          </w:p>
        </w:tc>
        <w:tc>
          <w:tcPr>
            <w:tcW w:w="1722" w:type="pct"/>
          </w:tcPr>
          <w:p w:rsidR="004F5C84" w:rsidRPr="00027717" w:rsidRDefault="004F5C84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4F5C84" w:rsidRPr="00027717" w:rsidRDefault="004F5C84" w:rsidP="0052167A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71E0" w:rsidRDefault="00AF71E0" w:rsidP="00AF71E0">
      <w:pPr>
        <w:pStyle w:val="Prrafodelista"/>
        <w:spacing w:before="120" w:after="120" w:line="276" w:lineRule="auto"/>
        <w:ind w:left="1440"/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p w:rsidR="00CE773C" w:rsidRPr="00027717" w:rsidRDefault="00CE773C" w:rsidP="005D6C83">
      <w:pPr>
        <w:pStyle w:val="Prrafodelista"/>
        <w:numPr>
          <w:ilvl w:val="1"/>
          <w:numId w:val="16"/>
        </w:numPr>
        <w:spacing w:before="120" w:after="120" w:line="276" w:lineRule="auto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027717">
        <w:rPr>
          <w:rFonts w:ascii="Arial" w:hAnsi="Arial" w:cs="Arial"/>
          <w:b/>
          <w:color w:val="1F4E79" w:themeColor="accent1" w:themeShade="80"/>
          <w:sz w:val="22"/>
          <w:szCs w:val="22"/>
        </w:rPr>
        <w:t>Situación Propuesta</w:t>
      </w:r>
    </w:p>
    <w:p w:rsidR="00CE773C" w:rsidRPr="00027717" w:rsidRDefault="00CE773C" w:rsidP="005D6C8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27717">
        <w:rPr>
          <w:rFonts w:ascii="Arial" w:hAnsi="Arial" w:cs="Arial"/>
          <w:sz w:val="22"/>
          <w:szCs w:val="22"/>
        </w:rPr>
        <w:t xml:space="preserve">En el marco de los Decretos Ejecutivos </w:t>
      </w:r>
      <w:proofErr w:type="spellStart"/>
      <w:r w:rsidRPr="00027717">
        <w:rPr>
          <w:rFonts w:ascii="Arial" w:hAnsi="Arial" w:cs="Arial"/>
          <w:sz w:val="22"/>
          <w:szCs w:val="22"/>
        </w:rPr>
        <w:t>Nros</w:t>
      </w:r>
      <w:proofErr w:type="spellEnd"/>
      <w:r w:rsidRPr="00027717">
        <w:rPr>
          <w:rFonts w:ascii="Arial" w:hAnsi="Arial" w:cs="Arial"/>
          <w:sz w:val="22"/>
          <w:szCs w:val="22"/>
        </w:rPr>
        <w:t>. 070 y 107 de</w:t>
      </w:r>
      <w:r w:rsidR="002B60F3">
        <w:rPr>
          <w:rFonts w:ascii="Arial" w:hAnsi="Arial" w:cs="Arial"/>
          <w:sz w:val="22"/>
          <w:szCs w:val="22"/>
        </w:rPr>
        <w:t>l</w:t>
      </w:r>
      <w:r w:rsidRPr="00027717">
        <w:rPr>
          <w:rFonts w:ascii="Arial" w:hAnsi="Arial" w:cs="Arial"/>
          <w:sz w:val="22"/>
          <w:szCs w:val="22"/>
        </w:rPr>
        <w:t xml:space="preserve"> 4 de agosto 2025 y </w:t>
      </w:r>
      <w:r w:rsidR="002B60F3">
        <w:rPr>
          <w:rFonts w:ascii="Arial" w:hAnsi="Arial" w:cs="Arial"/>
          <w:sz w:val="22"/>
          <w:szCs w:val="22"/>
        </w:rPr>
        <w:t xml:space="preserve">del </w:t>
      </w:r>
      <w:r w:rsidRPr="00027717">
        <w:rPr>
          <w:rFonts w:ascii="Arial" w:hAnsi="Arial" w:cs="Arial"/>
          <w:sz w:val="22"/>
          <w:szCs w:val="22"/>
        </w:rPr>
        <w:t>19 de agosto 2025</w:t>
      </w:r>
      <w:r w:rsidR="002B60F3">
        <w:rPr>
          <w:rFonts w:ascii="Arial" w:hAnsi="Arial" w:cs="Arial"/>
          <w:sz w:val="22"/>
          <w:szCs w:val="22"/>
        </w:rPr>
        <w:t>,</w:t>
      </w:r>
      <w:r w:rsidRPr="00027717">
        <w:rPr>
          <w:rFonts w:ascii="Arial" w:hAnsi="Arial" w:cs="Arial"/>
          <w:sz w:val="22"/>
          <w:szCs w:val="22"/>
        </w:rPr>
        <w:t xml:space="preserve"> respectivamente y</w:t>
      </w:r>
      <w:r w:rsidR="002B60F3">
        <w:rPr>
          <w:rFonts w:ascii="Arial" w:hAnsi="Arial" w:cs="Arial"/>
          <w:sz w:val="22"/>
          <w:szCs w:val="22"/>
        </w:rPr>
        <w:t>,</w:t>
      </w:r>
      <w:r w:rsidRPr="00027717">
        <w:rPr>
          <w:rFonts w:ascii="Arial" w:hAnsi="Arial" w:cs="Arial"/>
          <w:sz w:val="22"/>
          <w:szCs w:val="22"/>
        </w:rPr>
        <w:t xml:space="preserve"> en aplicación del Acuerdo Interinstitucional Nro. SNP-MEF-MDT-001-2025, la entidad deberá describir la propuesta de reorganización territorial, considerando su modelo de gestión financiera actual</w:t>
      </w:r>
      <w:r w:rsidR="00A7738D" w:rsidRPr="00027717">
        <w:rPr>
          <w:rFonts w:ascii="Arial" w:hAnsi="Arial" w:cs="Arial"/>
          <w:sz w:val="22"/>
          <w:szCs w:val="22"/>
        </w:rPr>
        <w:t>.</w:t>
      </w:r>
    </w:p>
    <w:p w:rsidR="00A20611" w:rsidRDefault="00A7738D" w:rsidP="00A2061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27717">
        <w:rPr>
          <w:rFonts w:ascii="Arial" w:hAnsi="Arial" w:cs="Arial"/>
          <w:sz w:val="22"/>
          <w:szCs w:val="22"/>
        </w:rPr>
        <w:t>Para el efecto deberá incluir la desagregación en la que se evidencia la situación propuesta, considerando la presencia en territorio planteada</w:t>
      </w:r>
      <w:r w:rsidR="00A20611">
        <w:rPr>
          <w:rFonts w:ascii="Arial" w:hAnsi="Arial" w:cs="Arial"/>
          <w:sz w:val="22"/>
          <w:szCs w:val="22"/>
        </w:rPr>
        <w:t>, conforme la siguiente tabla:</w:t>
      </w:r>
    </w:p>
    <w:tbl>
      <w:tblPr>
        <w:tblStyle w:val="Tablaconcuadrcula"/>
        <w:tblW w:w="4685" w:type="pct"/>
        <w:jc w:val="center"/>
        <w:tblLook w:val="04A0" w:firstRow="1" w:lastRow="0" w:firstColumn="1" w:lastColumn="0" w:noHBand="0" w:noVBand="1"/>
      </w:tblPr>
      <w:tblGrid>
        <w:gridCol w:w="2835"/>
        <w:gridCol w:w="2696"/>
        <w:gridCol w:w="2296"/>
      </w:tblGrid>
      <w:tr w:rsidR="005D3F73" w:rsidRPr="00027717" w:rsidTr="00D13D63">
        <w:trPr>
          <w:trHeight w:val="1077"/>
          <w:jc w:val="center"/>
        </w:trPr>
        <w:tc>
          <w:tcPr>
            <w:tcW w:w="1811" w:type="pct"/>
            <w:vAlign w:val="center"/>
          </w:tcPr>
          <w:p w:rsidR="005D3F73" w:rsidRPr="00027717" w:rsidRDefault="005D3F73" w:rsidP="005D3F7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717">
              <w:rPr>
                <w:rFonts w:ascii="Arial" w:hAnsi="Arial" w:cs="Arial"/>
                <w:sz w:val="22"/>
                <w:szCs w:val="22"/>
              </w:rPr>
              <w:t>Concepto</w:t>
            </w:r>
          </w:p>
        </w:tc>
        <w:tc>
          <w:tcPr>
            <w:tcW w:w="1722" w:type="pct"/>
            <w:vAlign w:val="center"/>
          </w:tcPr>
          <w:p w:rsidR="005D3F73" w:rsidRPr="00027717" w:rsidRDefault="005D3F73" w:rsidP="005D3F7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717">
              <w:rPr>
                <w:rFonts w:ascii="Arial" w:hAnsi="Arial" w:cs="Arial"/>
                <w:sz w:val="22"/>
                <w:szCs w:val="22"/>
              </w:rPr>
              <w:t>Situación Propuesta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presencia en territorio a implementar</w:t>
            </w:r>
          </w:p>
          <w:p w:rsidR="005D3F73" w:rsidRPr="00027717" w:rsidRDefault="005D3F73" w:rsidP="005D3F7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17F">
              <w:rPr>
                <w:rFonts w:ascii="Arial" w:hAnsi="Arial" w:cs="Arial"/>
                <w:sz w:val="10"/>
                <w:szCs w:val="22"/>
              </w:rPr>
              <w:t>(Valor</w:t>
            </w:r>
            <w:r>
              <w:rPr>
                <w:rFonts w:ascii="Arial" w:hAnsi="Arial" w:cs="Arial"/>
                <w:sz w:val="10"/>
                <w:szCs w:val="22"/>
              </w:rPr>
              <w:t xml:space="preserve"> anual</w:t>
            </w:r>
            <w:r w:rsidRPr="0039417F">
              <w:rPr>
                <w:rFonts w:ascii="Arial" w:hAnsi="Arial" w:cs="Arial"/>
                <w:sz w:val="10"/>
                <w:szCs w:val="22"/>
              </w:rPr>
              <w:t xml:space="preserve"> en dólares del presupuesto reorganizado con la presencia en territorio propuesta)</w:t>
            </w:r>
          </w:p>
        </w:tc>
        <w:tc>
          <w:tcPr>
            <w:tcW w:w="1467" w:type="pct"/>
            <w:vAlign w:val="center"/>
          </w:tcPr>
          <w:p w:rsidR="005D3F73" w:rsidRDefault="005D3F73" w:rsidP="005D3F7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717">
              <w:rPr>
                <w:rFonts w:ascii="Arial" w:hAnsi="Arial" w:cs="Arial"/>
                <w:sz w:val="22"/>
                <w:szCs w:val="22"/>
              </w:rPr>
              <w:t xml:space="preserve">Observación </w:t>
            </w:r>
          </w:p>
          <w:p w:rsidR="005D3F73" w:rsidRPr="00027717" w:rsidRDefault="005D3F73" w:rsidP="005D3F7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15C9">
              <w:rPr>
                <w:rFonts w:ascii="Arial" w:hAnsi="Arial" w:cs="Arial"/>
                <w:sz w:val="10"/>
                <w:szCs w:val="22"/>
              </w:rPr>
              <w:t>(La entidad debe ingresar una breve descripción del número de personal, si se encuentra concentrado o desconcentrado, entre otra información que considere relevante)</w:t>
            </w:r>
          </w:p>
        </w:tc>
      </w:tr>
      <w:tr w:rsidR="005D3F73" w:rsidRPr="00027717" w:rsidTr="00D13D63">
        <w:trPr>
          <w:trHeight w:val="257"/>
          <w:jc w:val="center"/>
        </w:trPr>
        <w:tc>
          <w:tcPr>
            <w:tcW w:w="1811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Egresos en p</w:t>
            </w:r>
            <w:r w:rsidRPr="00027717">
              <w:rPr>
                <w:rFonts w:ascii="Arial" w:hAnsi="Arial" w:cs="Arial"/>
                <w:sz w:val="22"/>
                <w:szCs w:val="22"/>
              </w:rPr>
              <w:t xml:space="preserve">ersonal </w:t>
            </w:r>
            <w:r>
              <w:rPr>
                <w:rFonts w:ascii="Arial" w:hAnsi="Arial" w:cs="Arial"/>
                <w:sz w:val="10"/>
                <w:szCs w:val="22"/>
              </w:rPr>
              <w:t>(Grupo 51 a nivel de UDAF</w:t>
            </w:r>
            <w:r w:rsidRPr="0039417F">
              <w:rPr>
                <w:rFonts w:ascii="Arial" w:hAnsi="Arial" w:cs="Arial"/>
                <w:sz w:val="10"/>
                <w:szCs w:val="22"/>
              </w:rPr>
              <w:t>)</w:t>
            </w:r>
          </w:p>
        </w:tc>
        <w:tc>
          <w:tcPr>
            <w:tcW w:w="1722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F73" w:rsidRPr="00027717" w:rsidTr="00D13D63">
        <w:trPr>
          <w:trHeight w:val="588"/>
          <w:jc w:val="center"/>
        </w:trPr>
        <w:tc>
          <w:tcPr>
            <w:tcW w:w="1811" w:type="pct"/>
          </w:tcPr>
          <w:p w:rsidR="005D3F73" w:rsidRPr="002B09CD" w:rsidRDefault="005D3F73" w:rsidP="00D13D63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Bienes y servicios de consumo</w:t>
            </w:r>
          </w:p>
          <w:p w:rsidR="005D3F73" w:rsidRPr="00E215C9" w:rsidRDefault="005D3F73" w:rsidP="00D13D63">
            <w:pPr>
              <w:spacing w:after="0"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E215C9">
              <w:rPr>
                <w:rFonts w:ascii="Arial" w:hAnsi="Arial" w:cs="Arial"/>
                <w:sz w:val="10"/>
                <w:szCs w:val="10"/>
              </w:rPr>
              <w:t>(</w:t>
            </w:r>
            <w:r>
              <w:rPr>
                <w:rFonts w:ascii="Arial" w:hAnsi="Arial" w:cs="Arial"/>
                <w:sz w:val="10"/>
                <w:szCs w:val="22"/>
              </w:rPr>
              <w:t>Grupo 53 a nivel de UDAF</w:t>
            </w:r>
            <w:r w:rsidRPr="00E215C9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722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F73" w:rsidRPr="00027717" w:rsidTr="00D13D63">
        <w:trPr>
          <w:trHeight w:val="445"/>
          <w:jc w:val="center"/>
        </w:trPr>
        <w:tc>
          <w:tcPr>
            <w:tcW w:w="1811" w:type="pct"/>
          </w:tcPr>
          <w:p w:rsidR="005D3F73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Otros egresos corrientes</w:t>
            </w:r>
          </w:p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15C9">
              <w:rPr>
                <w:rFonts w:ascii="Arial" w:hAnsi="Arial" w:cs="Arial"/>
                <w:sz w:val="10"/>
                <w:szCs w:val="22"/>
              </w:rPr>
              <w:t>(</w:t>
            </w:r>
            <w:r>
              <w:rPr>
                <w:rFonts w:ascii="Arial" w:hAnsi="Arial" w:cs="Arial"/>
                <w:sz w:val="10"/>
                <w:szCs w:val="22"/>
              </w:rPr>
              <w:t>Grupo 57, a nivel de UDAF</w:t>
            </w:r>
            <w:r w:rsidRPr="00E215C9">
              <w:rPr>
                <w:rFonts w:ascii="Arial" w:hAnsi="Arial" w:cs="Arial"/>
                <w:sz w:val="10"/>
                <w:szCs w:val="22"/>
              </w:rPr>
              <w:t>)</w:t>
            </w:r>
          </w:p>
        </w:tc>
        <w:tc>
          <w:tcPr>
            <w:tcW w:w="1722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F73" w:rsidRPr="00027717" w:rsidTr="00D13D63">
        <w:trPr>
          <w:trHeight w:val="445"/>
          <w:jc w:val="center"/>
        </w:trPr>
        <w:tc>
          <w:tcPr>
            <w:tcW w:w="1811" w:type="pct"/>
          </w:tcPr>
          <w:p w:rsidR="005D3F73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Transferencias o donaciones corrientes </w:t>
            </w:r>
          </w:p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15C9">
              <w:rPr>
                <w:rFonts w:ascii="Arial" w:hAnsi="Arial" w:cs="Arial"/>
                <w:sz w:val="10"/>
                <w:szCs w:val="22"/>
              </w:rPr>
              <w:t>(</w:t>
            </w:r>
            <w:r>
              <w:rPr>
                <w:rFonts w:ascii="Arial" w:hAnsi="Arial" w:cs="Arial"/>
                <w:sz w:val="10"/>
                <w:szCs w:val="22"/>
              </w:rPr>
              <w:t>Grupo 58, a nivel de UDAF</w:t>
            </w:r>
            <w:r w:rsidRPr="00E215C9">
              <w:rPr>
                <w:rFonts w:ascii="Arial" w:hAnsi="Arial" w:cs="Arial"/>
                <w:sz w:val="10"/>
                <w:szCs w:val="22"/>
              </w:rPr>
              <w:t>)</w:t>
            </w:r>
          </w:p>
        </w:tc>
        <w:tc>
          <w:tcPr>
            <w:tcW w:w="1722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F73" w:rsidRPr="00027717" w:rsidTr="00D13D63">
        <w:trPr>
          <w:trHeight w:val="445"/>
          <w:jc w:val="center"/>
        </w:trPr>
        <w:tc>
          <w:tcPr>
            <w:tcW w:w="1811" w:type="pct"/>
          </w:tcPr>
          <w:p w:rsidR="005D3F73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Bienes de larga duración </w:t>
            </w:r>
          </w:p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15C9">
              <w:rPr>
                <w:rFonts w:ascii="Arial" w:hAnsi="Arial" w:cs="Arial"/>
                <w:sz w:val="10"/>
                <w:szCs w:val="22"/>
              </w:rPr>
              <w:t>(</w:t>
            </w:r>
            <w:r>
              <w:rPr>
                <w:rFonts w:ascii="Arial" w:hAnsi="Arial" w:cs="Arial"/>
                <w:sz w:val="10"/>
                <w:szCs w:val="22"/>
              </w:rPr>
              <w:t>Grupo 84, a nivel de UDAF</w:t>
            </w:r>
            <w:r w:rsidRPr="00E215C9">
              <w:rPr>
                <w:rFonts w:ascii="Arial" w:hAnsi="Arial" w:cs="Arial"/>
                <w:sz w:val="10"/>
                <w:szCs w:val="22"/>
              </w:rPr>
              <w:t>)</w:t>
            </w:r>
          </w:p>
        </w:tc>
        <w:tc>
          <w:tcPr>
            <w:tcW w:w="1722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F73" w:rsidRPr="00027717" w:rsidTr="00D13D63">
        <w:trPr>
          <w:trHeight w:val="445"/>
          <w:jc w:val="center"/>
        </w:trPr>
        <w:tc>
          <w:tcPr>
            <w:tcW w:w="1811" w:type="pct"/>
          </w:tcPr>
          <w:p w:rsidR="005D3F73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717">
              <w:rPr>
                <w:rFonts w:ascii="Arial" w:hAnsi="Arial" w:cs="Arial"/>
                <w:sz w:val="22"/>
                <w:szCs w:val="22"/>
              </w:rPr>
              <w:t>Proyectos de inversión</w:t>
            </w:r>
          </w:p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15C9">
              <w:rPr>
                <w:rFonts w:ascii="Arial" w:hAnsi="Arial" w:cs="Arial"/>
                <w:sz w:val="10"/>
                <w:szCs w:val="22"/>
              </w:rPr>
              <w:t>(</w:t>
            </w:r>
            <w:r>
              <w:rPr>
                <w:rFonts w:ascii="Arial" w:hAnsi="Arial" w:cs="Arial"/>
                <w:sz w:val="10"/>
                <w:szCs w:val="22"/>
              </w:rPr>
              <w:t>Todos los grupos de gasto de inversión y capital</w:t>
            </w:r>
            <w:r w:rsidRPr="00E215C9">
              <w:rPr>
                <w:rFonts w:ascii="Arial" w:hAnsi="Arial" w:cs="Arial"/>
                <w:sz w:val="10"/>
                <w:szCs w:val="22"/>
              </w:rPr>
              <w:t>)</w:t>
            </w:r>
          </w:p>
        </w:tc>
        <w:tc>
          <w:tcPr>
            <w:tcW w:w="1722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F73" w:rsidRPr="00027717" w:rsidTr="00D13D63">
        <w:trPr>
          <w:trHeight w:val="445"/>
          <w:jc w:val="center"/>
        </w:trPr>
        <w:tc>
          <w:tcPr>
            <w:tcW w:w="1811" w:type="pct"/>
          </w:tcPr>
          <w:p w:rsidR="005D3F73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Otros pasivos</w:t>
            </w:r>
          </w:p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15C9">
              <w:rPr>
                <w:rFonts w:ascii="Arial" w:hAnsi="Arial" w:cs="Arial"/>
                <w:sz w:val="10"/>
                <w:szCs w:val="22"/>
              </w:rPr>
              <w:t>(</w:t>
            </w:r>
            <w:r>
              <w:rPr>
                <w:rFonts w:ascii="Arial" w:hAnsi="Arial" w:cs="Arial"/>
                <w:sz w:val="10"/>
                <w:szCs w:val="22"/>
              </w:rPr>
              <w:t>Grupo 99, a nivel de UDAF</w:t>
            </w:r>
            <w:r w:rsidRPr="00E215C9">
              <w:rPr>
                <w:rFonts w:ascii="Arial" w:hAnsi="Arial" w:cs="Arial"/>
                <w:sz w:val="10"/>
                <w:szCs w:val="22"/>
              </w:rPr>
              <w:t>)</w:t>
            </w:r>
          </w:p>
        </w:tc>
        <w:tc>
          <w:tcPr>
            <w:tcW w:w="1722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F73" w:rsidRPr="00027717" w:rsidTr="00D13D63">
        <w:trPr>
          <w:trHeight w:val="140"/>
          <w:jc w:val="center"/>
        </w:trPr>
        <w:tc>
          <w:tcPr>
            <w:tcW w:w="1811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717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Pr="00E215C9">
              <w:rPr>
                <w:rFonts w:ascii="Arial" w:hAnsi="Arial" w:cs="Arial"/>
                <w:sz w:val="10"/>
                <w:szCs w:val="22"/>
              </w:rPr>
              <w:t>(en dólares)</w:t>
            </w:r>
          </w:p>
        </w:tc>
        <w:tc>
          <w:tcPr>
            <w:tcW w:w="1722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</w:tcPr>
          <w:p w:rsidR="005D3F73" w:rsidRPr="00027717" w:rsidRDefault="005D3F73" w:rsidP="00D13D63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7738D" w:rsidRPr="00AF71E0" w:rsidRDefault="00AF71E0" w:rsidP="00AF71E0">
      <w:pPr>
        <w:pStyle w:val="Prrafodelista"/>
        <w:numPr>
          <w:ilvl w:val="0"/>
          <w:numId w:val="18"/>
        </w:numPr>
        <w:spacing w:before="120" w:after="120" w:line="276" w:lineRule="auto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F71E0">
        <w:rPr>
          <w:rFonts w:ascii="Arial" w:hAnsi="Arial" w:cs="Arial"/>
          <w:b/>
          <w:color w:val="1F4E79" w:themeColor="accent1" w:themeShade="80"/>
          <w:sz w:val="22"/>
          <w:szCs w:val="22"/>
        </w:rPr>
        <w:t>PLAN DE OPTIMIZACIÓN DE RECURSOS</w:t>
      </w:r>
    </w:p>
    <w:p w:rsidR="00E52E5F" w:rsidRDefault="00F515AA" w:rsidP="005D6C8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2B60F3">
        <w:rPr>
          <w:rFonts w:ascii="Arial" w:hAnsi="Arial" w:cs="Arial"/>
          <w:sz w:val="22"/>
          <w:szCs w:val="22"/>
        </w:rPr>
        <w:t>esta sección</w:t>
      </w:r>
      <w:r>
        <w:rPr>
          <w:rFonts w:ascii="Arial" w:hAnsi="Arial" w:cs="Arial"/>
          <w:sz w:val="22"/>
          <w:szCs w:val="22"/>
        </w:rPr>
        <w:t xml:space="preserve"> la entidad deberá</w:t>
      </w:r>
      <w:r w:rsidR="00E52E5F">
        <w:rPr>
          <w:rFonts w:ascii="Arial" w:hAnsi="Arial" w:cs="Arial"/>
          <w:sz w:val="22"/>
          <w:szCs w:val="22"/>
        </w:rPr>
        <w:t xml:space="preserve"> presentar el número de </w:t>
      </w:r>
      <w:r w:rsidR="00297EA0">
        <w:rPr>
          <w:rFonts w:ascii="Arial" w:hAnsi="Arial" w:cs="Arial"/>
          <w:sz w:val="22"/>
          <w:szCs w:val="22"/>
        </w:rPr>
        <w:t xml:space="preserve">unidades territoriales </w:t>
      </w:r>
      <w:r w:rsidR="00E52E5F">
        <w:rPr>
          <w:rFonts w:ascii="Arial" w:hAnsi="Arial" w:cs="Arial"/>
          <w:sz w:val="22"/>
          <w:szCs w:val="22"/>
        </w:rPr>
        <w:t>actuales y las propuestas, especificando el impacto el presupuestario que generará el proceso de desconcentración.</w:t>
      </w:r>
    </w:p>
    <w:p w:rsidR="00E52E5F" w:rsidRDefault="00E52E5F" w:rsidP="005D6C8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menos deberá contener la siguiente información: </w:t>
      </w:r>
    </w:p>
    <w:p w:rsidR="00E52E5F" w:rsidRDefault="00E52E5F" w:rsidP="005D6C83">
      <w:pPr>
        <w:pStyle w:val="Prrafodelista"/>
        <w:numPr>
          <w:ilvl w:val="0"/>
          <w:numId w:val="1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52E5F">
        <w:rPr>
          <w:rFonts w:ascii="Arial" w:hAnsi="Arial" w:cs="Arial"/>
          <w:sz w:val="22"/>
          <w:szCs w:val="22"/>
        </w:rPr>
        <w:t>etalle</w:t>
      </w:r>
      <w:r>
        <w:rPr>
          <w:rFonts w:ascii="Arial" w:hAnsi="Arial" w:cs="Arial"/>
          <w:sz w:val="22"/>
          <w:szCs w:val="22"/>
        </w:rPr>
        <w:t xml:space="preserve"> de</w:t>
      </w:r>
      <w:r w:rsidRPr="00E52E5F">
        <w:rPr>
          <w:rFonts w:ascii="Arial" w:hAnsi="Arial" w:cs="Arial"/>
          <w:sz w:val="22"/>
          <w:szCs w:val="22"/>
        </w:rPr>
        <w:t xml:space="preserve"> las políticas y lineamientos de traslado de bienes y recursos desde el nivel central</w:t>
      </w:r>
      <w:r w:rsidR="0038379B">
        <w:rPr>
          <w:rFonts w:ascii="Arial" w:hAnsi="Arial" w:cs="Arial"/>
          <w:sz w:val="22"/>
          <w:szCs w:val="22"/>
        </w:rPr>
        <w:t xml:space="preserve"> o unidades desconcentradas</w:t>
      </w:r>
      <w:r w:rsidRPr="00E52E5F">
        <w:rPr>
          <w:rFonts w:ascii="Arial" w:hAnsi="Arial" w:cs="Arial"/>
          <w:sz w:val="22"/>
          <w:szCs w:val="22"/>
        </w:rPr>
        <w:t xml:space="preserve"> hacia l</w:t>
      </w:r>
      <w:r>
        <w:rPr>
          <w:rFonts w:ascii="Arial" w:hAnsi="Arial" w:cs="Arial"/>
          <w:sz w:val="22"/>
          <w:szCs w:val="22"/>
        </w:rPr>
        <w:t>a</w:t>
      </w:r>
      <w:r w:rsidRPr="00E52E5F">
        <w:rPr>
          <w:rFonts w:ascii="Arial" w:hAnsi="Arial" w:cs="Arial"/>
          <w:sz w:val="22"/>
          <w:szCs w:val="22"/>
        </w:rPr>
        <w:t>s</w:t>
      </w:r>
      <w:r w:rsidR="001F0EF0">
        <w:rPr>
          <w:rFonts w:ascii="Arial" w:hAnsi="Arial" w:cs="Arial"/>
          <w:sz w:val="22"/>
          <w:szCs w:val="22"/>
        </w:rPr>
        <w:t xml:space="preserve"> nuevas</w:t>
      </w:r>
      <w:r w:rsidRPr="00E52E5F">
        <w:rPr>
          <w:rFonts w:ascii="Arial" w:hAnsi="Arial" w:cs="Arial"/>
          <w:sz w:val="22"/>
          <w:szCs w:val="22"/>
        </w:rPr>
        <w:t xml:space="preserve"> unidades desconcentradas</w:t>
      </w:r>
      <w:r>
        <w:rPr>
          <w:rFonts w:ascii="Arial" w:hAnsi="Arial" w:cs="Arial"/>
          <w:sz w:val="22"/>
          <w:szCs w:val="22"/>
        </w:rPr>
        <w:t>.</w:t>
      </w:r>
    </w:p>
    <w:p w:rsidR="00E52E5F" w:rsidRDefault="00E52E5F" w:rsidP="005D6C83">
      <w:pPr>
        <w:pStyle w:val="Prrafodelista"/>
        <w:numPr>
          <w:ilvl w:val="0"/>
          <w:numId w:val="1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52E5F">
        <w:rPr>
          <w:rFonts w:ascii="Arial" w:hAnsi="Arial" w:cs="Arial"/>
          <w:sz w:val="22"/>
          <w:szCs w:val="22"/>
        </w:rPr>
        <w:t>etalle de los recursos a redistribuirse desde el nivel central</w:t>
      </w:r>
      <w:r w:rsidR="00D711F0">
        <w:rPr>
          <w:rFonts w:ascii="Arial" w:hAnsi="Arial" w:cs="Arial"/>
          <w:sz w:val="22"/>
          <w:szCs w:val="22"/>
        </w:rPr>
        <w:t xml:space="preserve"> o unidades desconcentradas</w:t>
      </w:r>
      <w:r w:rsidRPr="00E52E5F">
        <w:rPr>
          <w:rFonts w:ascii="Arial" w:hAnsi="Arial" w:cs="Arial"/>
          <w:sz w:val="22"/>
          <w:szCs w:val="22"/>
        </w:rPr>
        <w:t>, así como las necesidades para la implementación de</w:t>
      </w:r>
      <w:r w:rsidR="00D711F0">
        <w:rPr>
          <w:rFonts w:ascii="Arial" w:hAnsi="Arial" w:cs="Arial"/>
          <w:sz w:val="22"/>
          <w:szCs w:val="22"/>
        </w:rPr>
        <w:t>l nuevo modelo de</w:t>
      </w:r>
      <w:r w:rsidRPr="00E52E5F">
        <w:rPr>
          <w:rFonts w:ascii="Arial" w:hAnsi="Arial" w:cs="Arial"/>
          <w:sz w:val="22"/>
          <w:szCs w:val="22"/>
        </w:rPr>
        <w:t xml:space="preserve"> desconcentración</w:t>
      </w:r>
      <w:r>
        <w:rPr>
          <w:rFonts w:ascii="Arial" w:hAnsi="Arial" w:cs="Arial"/>
          <w:sz w:val="22"/>
          <w:szCs w:val="22"/>
        </w:rPr>
        <w:t>.</w:t>
      </w:r>
    </w:p>
    <w:p w:rsidR="00E52E5F" w:rsidRDefault="00E52E5F" w:rsidP="005D6C83">
      <w:pPr>
        <w:pStyle w:val="Prrafodelista"/>
        <w:numPr>
          <w:ilvl w:val="0"/>
          <w:numId w:val="1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52E5F">
        <w:rPr>
          <w:rFonts w:ascii="Arial" w:hAnsi="Arial" w:cs="Arial"/>
          <w:sz w:val="22"/>
          <w:szCs w:val="22"/>
        </w:rPr>
        <w:t>lan de redistribución, inclusión o desvinculación de personal, con su respectivo impacto presupuestario, considerando para el efecto la estructura orgánica institucional y la estructura de puestos institucional en función del manual de descripción, valoración y clasificación de puestos</w:t>
      </w:r>
      <w:r>
        <w:rPr>
          <w:rFonts w:ascii="Arial" w:hAnsi="Arial" w:cs="Arial"/>
          <w:sz w:val="22"/>
          <w:szCs w:val="22"/>
        </w:rPr>
        <w:t>.</w:t>
      </w:r>
    </w:p>
    <w:p w:rsidR="00AF71E0" w:rsidRPr="00E52E5F" w:rsidRDefault="00AF71E0" w:rsidP="00AF71E0">
      <w:pPr>
        <w:pStyle w:val="Prrafodelista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E52E5F" w:rsidRPr="00AF3296" w:rsidRDefault="00AF71E0" w:rsidP="00AF71E0">
      <w:pPr>
        <w:pStyle w:val="Prrafodelista"/>
        <w:numPr>
          <w:ilvl w:val="0"/>
          <w:numId w:val="18"/>
        </w:numPr>
        <w:spacing w:before="120" w:after="120" w:line="276" w:lineRule="auto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AF3296">
        <w:rPr>
          <w:rFonts w:ascii="Arial" w:hAnsi="Arial" w:cs="Arial"/>
          <w:b/>
          <w:color w:val="1F4E79" w:themeColor="accent1" w:themeShade="80"/>
          <w:sz w:val="22"/>
          <w:szCs w:val="22"/>
        </w:rPr>
        <w:t>CONCLUSIÓN</w:t>
      </w:r>
    </w:p>
    <w:p w:rsidR="00B5501B" w:rsidRDefault="00B5501B" w:rsidP="00B5501B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acuerdo a lo señalado en la Disposición General Cuarta del Acuerdo Interministerial Nro. SNP-MEF-MDT-001-2025 de 2 de septiembre de 2025</w:t>
      </w:r>
      <w:r w:rsidR="004735C1">
        <w:rPr>
          <w:rFonts w:ascii="Arial" w:hAnsi="Arial" w:cs="Arial"/>
          <w:sz w:val="22"/>
          <w:szCs w:val="22"/>
        </w:rPr>
        <w:t xml:space="preserve"> que emite la Norma Técnica de Desconcentración</w:t>
      </w:r>
      <w:r>
        <w:rPr>
          <w:rFonts w:ascii="Arial" w:hAnsi="Arial" w:cs="Arial"/>
          <w:sz w:val="22"/>
          <w:szCs w:val="22"/>
        </w:rPr>
        <w:t xml:space="preserve">, </w:t>
      </w:r>
      <w:r w:rsidRPr="00B5501B">
        <w:rPr>
          <w:rFonts w:ascii="Arial" w:hAnsi="Arial" w:cs="Arial"/>
          <w:i/>
          <w:sz w:val="22"/>
          <w:szCs w:val="22"/>
        </w:rPr>
        <w:t>“La implementación de la presente norma técnica no implica afectación al Presupuesto General del Estado</w:t>
      </w:r>
      <w:r w:rsidR="004735C1">
        <w:rPr>
          <w:rFonts w:ascii="Arial" w:hAnsi="Arial" w:cs="Arial"/>
          <w:i/>
          <w:sz w:val="22"/>
          <w:szCs w:val="22"/>
        </w:rPr>
        <w:t>. (…).</w:t>
      </w:r>
      <w:r w:rsidRPr="00B5501B">
        <w:rPr>
          <w:rFonts w:ascii="Arial" w:hAnsi="Arial" w:cs="Arial"/>
          <w:i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</w:p>
    <w:p w:rsidR="00D517D1" w:rsidRPr="00027717" w:rsidRDefault="000741D3" w:rsidP="005D6C8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este contexto, l</w:t>
      </w:r>
      <w:r w:rsidR="00AF3296">
        <w:rPr>
          <w:rFonts w:ascii="Arial" w:hAnsi="Arial" w:cs="Arial"/>
          <w:sz w:val="22"/>
          <w:szCs w:val="22"/>
        </w:rPr>
        <w:t>a entidad de manera explícita deberá indicar en función del análisis antes presentado si el proceso de desconcentración propuesto genera o no impacto presupuestario. En el caso de identificar impacto presupuestario, la entidad deberá indicar las fuentes de financiamiento</w:t>
      </w:r>
      <w:r w:rsidR="00D517D1">
        <w:rPr>
          <w:rFonts w:ascii="Arial" w:hAnsi="Arial" w:cs="Arial"/>
          <w:sz w:val="22"/>
          <w:szCs w:val="22"/>
        </w:rPr>
        <w:t xml:space="preserve"> que permitirá</w:t>
      </w:r>
      <w:r w:rsidR="002B60F3">
        <w:rPr>
          <w:rFonts w:ascii="Arial" w:hAnsi="Arial" w:cs="Arial"/>
          <w:sz w:val="22"/>
          <w:szCs w:val="22"/>
        </w:rPr>
        <w:t>n</w:t>
      </w:r>
      <w:r w:rsidR="00D517D1">
        <w:rPr>
          <w:rFonts w:ascii="Arial" w:hAnsi="Arial" w:cs="Arial"/>
          <w:sz w:val="22"/>
          <w:szCs w:val="22"/>
        </w:rPr>
        <w:t xml:space="preserve"> cubrir </w:t>
      </w:r>
      <w:r w:rsidR="002B60F3">
        <w:rPr>
          <w:rFonts w:ascii="Arial" w:hAnsi="Arial" w:cs="Arial"/>
          <w:sz w:val="22"/>
          <w:szCs w:val="22"/>
        </w:rPr>
        <w:t>dichas necesidades</w:t>
      </w:r>
      <w:r w:rsidR="00D517D1">
        <w:rPr>
          <w:rFonts w:ascii="Arial" w:hAnsi="Arial" w:cs="Arial"/>
          <w:sz w:val="22"/>
          <w:szCs w:val="22"/>
        </w:rPr>
        <w:t>.</w:t>
      </w:r>
    </w:p>
    <w:p w:rsidR="00D0494A" w:rsidRDefault="00045EB2" w:rsidP="005D6C83">
      <w:pPr>
        <w:pStyle w:val="Prrafodelista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027717">
        <w:rPr>
          <w:rFonts w:ascii="Arial" w:hAnsi="Arial" w:cs="Arial"/>
          <w:sz w:val="22"/>
          <w:szCs w:val="22"/>
        </w:rPr>
        <w:t xml:space="preserve"> </w:t>
      </w:r>
    </w:p>
    <w:p w:rsidR="002B09CD" w:rsidRDefault="002B09CD" w:rsidP="005D6C83">
      <w:pPr>
        <w:pStyle w:val="Prrafodelista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140E4" w:rsidRDefault="008140E4" w:rsidP="005D6C83">
      <w:pPr>
        <w:pStyle w:val="Prrafodelista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140E4" w:rsidRDefault="008140E4" w:rsidP="005D6C83">
      <w:pPr>
        <w:pStyle w:val="Prrafodelista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140E4" w:rsidRPr="00027717" w:rsidRDefault="008140E4" w:rsidP="005D6C83">
      <w:pPr>
        <w:pStyle w:val="Prrafodelista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5135"/>
      </w:tblGrid>
      <w:tr w:rsidR="00D0494A" w:rsidTr="00D0494A">
        <w:trPr>
          <w:trHeight w:val="860"/>
        </w:trPr>
        <w:tc>
          <w:tcPr>
            <w:tcW w:w="5135" w:type="dxa"/>
            <w:tcBorders>
              <w:left w:val="nil"/>
              <w:bottom w:val="nil"/>
              <w:right w:val="nil"/>
            </w:tcBorders>
          </w:tcPr>
          <w:p w:rsidR="00D0494A" w:rsidRPr="00027717" w:rsidRDefault="00D0494A" w:rsidP="005D6C83">
            <w:pPr>
              <w:pStyle w:val="Prrafodelista"/>
              <w:spacing w:before="120" w:after="12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717">
              <w:rPr>
                <w:rFonts w:ascii="Arial" w:hAnsi="Arial" w:cs="Arial"/>
                <w:sz w:val="22"/>
                <w:szCs w:val="22"/>
              </w:rPr>
              <w:t>Firma de responsabilidad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máxima autoridad</w:t>
            </w:r>
          </w:p>
          <w:p w:rsidR="00D0494A" w:rsidRDefault="00D0494A" w:rsidP="005D6C83">
            <w:pPr>
              <w:pStyle w:val="Prrafodelista"/>
              <w:spacing w:before="120" w:after="12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85A88" w:rsidRPr="00027717" w:rsidRDefault="00C85A88" w:rsidP="008140E4">
      <w:pPr>
        <w:pStyle w:val="Prrafodelista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sectPr w:rsidR="00C85A88" w:rsidRPr="00027717" w:rsidSect="008140E4">
      <w:headerReference w:type="default" r:id="rId8"/>
      <w:footerReference w:type="default" r:id="rId9"/>
      <w:pgSz w:w="11900" w:h="16840"/>
      <w:pgMar w:top="2235" w:right="1552" w:bottom="2165" w:left="1985" w:header="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358" w:rsidRDefault="006E6358" w:rsidP="008C3FDF">
      <w:pPr>
        <w:spacing w:after="0" w:line="240" w:lineRule="auto"/>
      </w:pPr>
      <w:r>
        <w:separator/>
      </w:r>
    </w:p>
  </w:endnote>
  <w:endnote w:type="continuationSeparator" w:id="0">
    <w:p w:rsidR="006E6358" w:rsidRDefault="006E6358" w:rsidP="008C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7986018"/>
      <w:docPartObj>
        <w:docPartGallery w:val="Page Numbers (Bottom of Page)"/>
        <w:docPartUnique/>
      </w:docPartObj>
    </w:sdtPr>
    <w:sdtEndPr/>
    <w:sdtContent>
      <w:p w:rsidR="004F232B" w:rsidRDefault="00014185">
        <w:pPr>
          <w:pStyle w:val="Piedepgina"/>
          <w:jc w:val="right"/>
        </w:pPr>
        <w:r>
          <w:rPr>
            <w:noProof/>
            <w:lang w:val="es-EC" w:eastAsia="es-EC"/>
          </w:rPr>
          <w:drawing>
            <wp:anchor distT="0" distB="0" distL="114300" distR="114300" simplePos="0" relativeHeight="251659264" behindDoc="1" locked="0" layoutInCell="1" allowOverlap="1" wp14:anchorId="1EAA0CD2" wp14:editId="78F211B4">
              <wp:simplePos x="0" y="0"/>
              <wp:positionH relativeFrom="page">
                <wp:align>left</wp:align>
              </wp:positionH>
              <wp:positionV relativeFrom="paragraph">
                <wp:posOffset>-737982</wp:posOffset>
              </wp:positionV>
              <wp:extent cx="7563430" cy="2043199"/>
              <wp:effectExtent l="0" t="0" r="0" b="0"/>
              <wp:wrapNone/>
              <wp:docPr id="54" name="Imagen 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n 6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895"/>
                      <a:stretch/>
                    </pic:blipFill>
                    <pic:spPr bwMode="auto">
                      <a:xfrm>
                        <a:off x="0" y="0"/>
                        <a:ext cx="7563430" cy="2043199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F232B">
          <w:fldChar w:fldCharType="begin"/>
        </w:r>
        <w:r w:rsidR="004F232B">
          <w:instrText>PAGE   \* MERGEFORMAT</w:instrText>
        </w:r>
        <w:r w:rsidR="004F232B">
          <w:fldChar w:fldCharType="separate"/>
        </w:r>
        <w:r w:rsidR="00DB7516" w:rsidRPr="00DB7516">
          <w:rPr>
            <w:noProof/>
            <w:lang w:val="es-ES"/>
          </w:rPr>
          <w:t>1</w:t>
        </w:r>
        <w:r w:rsidR="004F232B">
          <w:fldChar w:fldCharType="end"/>
        </w:r>
      </w:p>
    </w:sdtContent>
  </w:sdt>
  <w:p w:rsidR="008C3FDF" w:rsidRDefault="008C3FDF" w:rsidP="004C35C3">
    <w:pPr>
      <w:pStyle w:val="Piedepgina"/>
      <w:tabs>
        <w:tab w:val="clear" w:pos="8504"/>
      </w:tabs>
      <w:ind w:left="-19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358" w:rsidRDefault="006E6358" w:rsidP="008C3FDF">
      <w:pPr>
        <w:spacing w:after="0" w:line="240" w:lineRule="auto"/>
      </w:pPr>
      <w:r>
        <w:separator/>
      </w:r>
    </w:p>
  </w:footnote>
  <w:footnote w:type="continuationSeparator" w:id="0">
    <w:p w:rsidR="006E6358" w:rsidRDefault="006E6358" w:rsidP="008C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FDF" w:rsidRDefault="00014185" w:rsidP="005B587A">
    <w:pPr>
      <w:pStyle w:val="Encabezado"/>
      <w:tabs>
        <w:tab w:val="clear" w:pos="8504"/>
        <w:tab w:val="right" w:pos="8498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2E5AABA3" wp14:editId="7BEC2D60">
          <wp:simplePos x="0" y="0"/>
          <wp:positionH relativeFrom="page">
            <wp:posOffset>-5617</wp:posOffset>
          </wp:positionH>
          <wp:positionV relativeFrom="paragraph">
            <wp:posOffset>-35170</wp:posOffset>
          </wp:positionV>
          <wp:extent cx="7551420" cy="109253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769"/>
                  <a:stretch/>
                </pic:blipFill>
                <pic:spPr bwMode="auto">
                  <a:xfrm>
                    <a:off x="0" y="0"/>
                    <a:ext cx="7551420" cy="1092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668"/>
    <w:multiLevelType w:val="hybridMultilevel"/>
    <w:tmpl w:val="89D65B7E"/>
    <w:lvl w:ilvl="0" w:tplc="3822D6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47F0"/>
    <w:multiLevelType w:val="hybridMultilevel"/>
    <w:tmpl w:val="F198E322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522DDD"/>
    <w:multiLevelType w:val="hybridMultilevel"/>
    <w:tmpl w:val="65CCCA26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133D7"/>
    <w:multiLevelType w:val="hybridMultilevel"/>
    <w:tmpl w:val="15BE88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35598"/>
    <w:multiLevelType w:val="hybridMultilevel"/>
    <w:tmpl w:val="AB346B5A"/>
    <w:lvl w:ilvl="0" w:tplc="DC96F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3F2B5B"/>
    <w:multiLevelType w:val="hybridMultilevel"/>
    <w:tmpl w:val="325A088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3E5DDF"/>
    <w:multiLevelType w:val="hybridMultilevel"/>
    <w:tmpl w:val="0A48B7FA"/>
    <w:lvl w:ilvl="0" w:tplc="30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7" w15:restartNumberingAfterBreak="0">
    <w:nsid w:val="37602946"/>
    <w:multiLevelType w:val="hybridMultilevel"/>
    <w:tmpl w:val="8A16D1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94D07"/>
    <w:multiLevelType w:val="hybridMultilevel"/>
    <w:tmpl w:val="10E0D3CE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5082A"/>
    <w:multiLevelType w:val="hybridMultilevel"/>
    <w:tmpl w:val="1A5A5430"/>
    <w:lvl w:ilvl="0" w:tplc="3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B959B4"/>
    <w:multiLevelType w:val="hybridMultilevel"/>
    <w:tmpl w:val="52469D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677F"/>
    <w:multiLevelType w:val="hybridMultilevel"/>
    <w:tmpl w:val="240644B8"/>
    <w:lvl w:ilvl="0" w:tplc="ADBA271E">
      <w:numFmt w:val="bullet"/>
      <w:lvlText w:val="-"/>
      <w:lvlJc w:val="left"/>
      <w:pPr>
        <w:ind w:left="663" w:hanging="360"/>
      </w:pPr>
      <w:rPr>
        <w:rFonts w:ascii="Bahnschrift SemiCondensed" w:eastAsia="Calibri" w:hAnsi="Bahnschrift SemiCondensed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 w15:restartNumberingAfterBreak="0">
    <w:nsid w:val="45727A6A"/>
    <w:multiLevelType w:val="hybridMultilevel"/>
    <w:tmpl w:val="245AF7D4"/>
    <w:lvl w:ilvl="0" w:tplc="00C4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B4000"/>
    <w:multiLevelType w:val="hybridMultilevel"/>
    <w:tmpl w:val="27C8B0A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A90581"/>
    <w:multiLevelType w:val="hybridMultilevel"/>
    <w:tmpl w:val="9CFCFD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E4DE7"/>
    <w:multiLevelType w:val="hybridMultilevel"/>
    <w:tmpl w:val="096E15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53697"/>
    <w:multiLevelType w:val="multilevel"/>
    <w:tmpl w:val="CEFE7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sz w:val="22"/>
      </w:rPr>
    </w:lvl>
  </w:abstractNum>
  <w:abstractNum w:abstractNumId="17" w15:restartNumberingAfterBreak="0">
    <w:nsid w:val="7F177304"/>
    <w:multiLevelType w:val="hybridMultilevel"/>
    <w:tmpl w:val="C8366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7"/>
  </w:num>
  <w:num w:numId="5">
    <w:abstractNumId w:val="17"/>
  </w:num>
  <w:num w:numId="6">
    <w:abstractNumId w:val="0"/>
  </w:num>
  <w:num w:numId="7">
    <w:abstractNumId w:val="8"/>
  </w:num>
  <w:num w:numId="8">
    <w:abstractNumId w:val="6"/>
  </w:num>
  <w:num w:numId="9">
    <w:abstractNumId w:val="11"/>
  </w:num>
  <w:num w:numId="10">
    <w:abstractNumId w:val="5"/>
  </w:num>
  <w:num w:numId="11">
    <w:abstractNumId w:val="9"/>
  </w:num>
  <w:num w:numId="12">
    <w:abstractNumId w:val="13"/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DF"/>
    <w:rsid w:val="00006F7A"/>
    <w:rsid w:val="00012145"/>
    <w:rsid w:val="0001370F"/>
    <w:rsid w:val="000138CD"/>
    <w:rsid w:val="00014185"/>
    <w:rsid w:val="00027717"/>
    <w:rsid w:val="000322FE"/>
    <w:rsid w:val="00032956"/>
    <w:rsid w:val="00045EB2"/>
    <w:rsid w:val="00052ABC"/>
    <w:rsid w:val="00053954"/>
    <w:rsid w:val="00065297"/>
    <w:rsid w:val="000741D3"/>
    <w:rsid w:val="00075A3F"/>
    <w:rsid w:val="000816A1"/>
    <w:rsid w:val="000E5A15"/>
    <w:rsid w:val="00136DB0"/>
    <w:rsid w:val="0014248A"/>
    <w:rsid w:val="00142C1D"/>
    <w:rsid w:val="0015215E"/>
    <w:rsid w:val="00160594"/>
    <w:rsid w:val="0016530F"/>
    <w:rsid w:val="00197BAA"/>
    <w:rsid w:val="001C1361"/>
    <w:rsid w:val="001D7E2B"/>
    <w:rsid w:val="001F0EF0"/>
    <w:rsid w:val="001F115B"/>
    <w:rsid w:val="002425B4"/>
    <w:rsid w:val="002569A0"/>
    <w:rsid w:val="00273265"/>
    <w:rsid w:val="00285A25"/>
    <w:rsid w:val="00297EA0"/>
    <w:rsid w:val="002B09CD"/>
    <w:rsid w:val="002B316D"/>
    <w:rsid w:val="002B60F3"/>
    <w:rsid w:val="002D44AC"/>
    <w:rsid w:val="0030076A"/>
    <w:rsid w:val="0030132C"/>
    <w:rsid w:val="00305034"/>
    <w:rsid w:val="00312503"/>
    <w:rsid w:val="003351B1"/>
    <w:rsid w:val="0035298E"/>
    <w:rsid w:val="0035342D"/>
    <w:rsid w:val="0035572D"/>
    <w:rsid w:val="00355CA7"/>
    <w:rsid w:val="00365883"/>
    <w:rsid w:val="0037070B"/>
    <w:rsid w:val="003756C7"/>
    <w:rsid w:val="0038379B"/>
    <w:rsid w:val="00393F66"/>
    <w:rsid w:val="0039417F"/>
    <w:rsid w:val="003C3C65"/>
    <w:rsid w:val="003D25ED"/>
    <w:rsid w:val="003F043A"/>
    <w:rsid w:val="00426F44"/>
    <w:rsid w:val="00442A8F"/>
    <w:rsid w:val="00445DB9"/>
    <w:rsid w:val="00454340"/>
    <w:rsid w:val="004735C1"/>
    <w:rsid w:val="00483C47"/>
    <w:rsid w:val="004B71A7"/>
    <w:rsid w:val="004C35C3"/>
    <w:rsid w:val="004D42E7"/>
    <w:rsid w:val="004F0431"/>
    <w:rsid w:val="004F232B"/>
    <w:rsid w:val="004F5C84"/>
    <w:rsid w:val="00501C84"/>
    <w:rsid w:val="00515CEE"/>
    <w:rsid w:val="00517D62"/>
    <w:rsid w:val="0052386E"/>
    <w:rsid w:val="005648C6"/>
    <w:rsid w:val="0057712C"/>
    <w:rsid w:val="00594A91"/>
    <w:rsid w:val="005A0372"/>
    <w:rsid w:val="005B587A"/>
    <w:rsid w:val="005B64D5"/>
    <w:rsid w:val="005C17E2"/>
    <w:rsid w:val="005D3F73"/>
    <w:rsid w:val="005D6C83"/>
    <w:rsid w:val="005F6228"/>
    <w:rsid w:val="005F6CB6"/>
    <w:rsid w:val="00617CC6"/>
    <w:rsid w:val="0066264A"/>
    <w:rsid w:val="00663749"/>
    <w:rsid w:val="006861C6"/>
    <w:rsid w:val="006C7D89"/>
    <w:rsid w:val="006D182B"/>
    <w:rsid w:val="006D19C4"/>
    <w:rsid w:val="006D674F"/>
    <w:rsid w:val="006E141A"/>
    <w:rsid w:val="006E6358"/>
    <w:rsid w:val="006E7467"/>
    <w:rsid w:val="006F6342"/>
    <w:rsid w:val="007041B8"/>
    <w:rsid w:val="00715497"/>
    <w:rsid w:val="007330C2"/>
    <w:rsid w:val="00747D3E"/>
    <w:rsid w:val="007506DF"/>
    <w:rsid w:val="00755D99"/>
    <w:rsid w:val="007619EB"/>
    <w:rsid w:val="00770099"/>
    <w:rsid w:val="00772CFF"/>
    <w:rsid w:val="0079494F"/>
    <w:rsid w:val="007A2FE5"/>
    <w:rsid w:val="007B532A"/>
    <w:rsid w:val="007C1961"/>
    <w:rsid w:val="00806BC9"/>
    <w:rsid w:val="008140E4"/>
    <w:rsid w:val="0081694B"/>
    <w:rsid w:val="008217C4"/>
    <w:rsid w:val="00825AD2"/>
    <w:rsid w:val="00840295"/>
    <w:rsid w:val="008469F1"/>
    <w:rsid w:val="008500E8"/>
    <w:rsid w:val="008915E2"/>
    <w:rsid w:val="00894E1F"/>
    <w:rsid w:val="008C3C66"/>
    <w:rsid w:val="008C3CB7"/>
    <w:rsid w:val="008C3FDF"/>
    <w:rsid w:val="008D00F0"/>
    <w:rsid w:val="008D4031"/>
    <w:rsid w:val="008E0766"/>
    <w:rsid w:val="009213AB"/>
    <w:rsid w:val="00976531"/>
    <w:rsid w:val="00977EEA"/>
    <w:rsid w:val="00994ADC"/>
    <w:rsid w:val="009A252C"/>
    <w:rsid w:val="009B2478"/>
    <w:rsid w:val="009B2FD2"/>
    <w:rsid w:val="009E363A"/>
    <w:rsid w:val="009E5DA6"/>
    <w:rsid w:val="009F77CA"/>
    <w:rsid w:val="00A07EEC"/>
    <w:rsid w:val="00A20611"/>
    <w:rsid w:val="00A219AB"/>
    <w:rsid w:val="00A24CF7"/>
    <w:rsid w:val="00A33C4E"/>
    <w:rsid w:val="00A64271"/>
    <w:rsid w:val="00A7738D"/>
    <w:rsid w:val="00AC47C1"/>
    <w:rsid w:val="00AD071C"/>
    <w:rsid w:val="00AD422A"/>
    <w:rsid w:val="00AD7858"/>
    <w:rsid w:val="00AF3296"/>
    <w:rsid w:val="00AF71E0"/>
    <w:rsid w:val="00B13AFE"/>
    <w:rsid w:val="00B22953"/>
    <w:rsid w:val="00B26373"/>
    <w:rsid w:val="00B5501B"/>
    <w:rsid w:val="00B55070"/>
    <w:rsid w:val="00B64321"/>
    <w:rsid w:val="00B673D5"/>
    <w:rsid w:val="00B73C09"/>
    <w:rsid w:val="00B81C0E"/>
    <w:rsid w:val="00BD584D"/>
    <w:rsid w:val="00BD63AE"/>
    <w:rsid w:val="00BD74CD"/>
    <w:rsid w:val="00BD7D62"/>
    <w:rsid w:val="00BE17E2"/>
    <w:rsid w:val="00C0031F"/>
    <w:rsid w:val="00C15AB8"/>
    <w:rsid w:val="00C32C32"/>
    <w:rsid w:val="00C75121"/>
    <w:rsid w:val="00C85A88"/>
    <w:rsid w:val="00C946DC"/>
    <w:rsid w:val="00C978C5"/>
    <w:rsid w:val="00CB3293"/>
    <w:rsid w:val="00CB3BD3"/>
    <w:rsid w:val="00CC12FB"/>
    <w:rsid w:val="00CE70C3"/>
    <w:rsid w:val="00CE773C"/>
    <w:rsid w:val="00CF5AD8"/>
    <w:rsid w:val="00D0494A"/>
    <w:rsid w:val="00D155BC"/>
    <w:rsid w:val="00D30C1E"/>
    <w:rsid w:val="00D517D1"/>
    <w:rsid w:val="00D711F0"/>
    <w:rsid w:val="00DA3CDC"/>
    <w:rsid w:val="00DA5434"/>
    <w:rsid w:val="00DB0F88"/>
    <w:rsid w:val="00DB7516"/>
    <w:rsid w:val="00DC1859"/>
    <w:rsid w:val="00DF3687"/>
    <w:rsid w:val="00E215C9"/>
    <w:rsid w:val="00E33D75"/>
    <w:rsid w:val="00E52E5F"/>
    <w:rsid w:val="00E63335"/>
    <w:rsid w:val="00E65593"/>
    <w:rsid w:val="00E817B4"/>
    <w:rsid w:val="00E87EFC"/>
    <w:rsid w:val="00E92E93"/>
    <w:rsid w:val="00EC0953"/>
    <w:rsid w:val="00ED33A2"/>
    <w:rsid w:val="00EE3CA3"/>
    <w:rsid w:val="00EE4A40"/>
    <w:rsid w:val="00F00C76"/>
    <w:rsid w:val="00F109D7"/>
    <w:rsid w:val="00F3047B"/>
    <w:rsid w:val="00F44DCE"/>
    <w:rsid w:val="00F515AA"/>
    <w:rsid w:val="00F72DB8"/>
    <w:rsid w:val="00FA0F02"/>
    <w:rsid w:val="00FA477A"/>
    <w:rsid w:val="00FB3B57"/>
    <w:rsid w:val="00FB7B98"/>
    <w:rsid w:val="00FC3287"/>
    <w:rsid w:val="00FC7256"/>
    <w:rsid w:val="00FD3A3E"/>
    <w:rsid w:val="00FF0653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1A0B4"/>
  <w15:docId w15:val="{355F0150-45B7-487C-AAEF-FFE26DBB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DB0"/>
    <w:pPr>
      <w:spacing w:after="200" w:line="288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36DB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36DB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2FE"/>
    <w:rPr>
      <w:rFonts w:ascii="Tahoma" w:hAnsi="Tahoma" w:cs="Tahoma"/>
      <w:sz w:val="16"/>
      <w:szCs w:val="16"/>
      <w:lang w:val="es-EC"/>
    </w:rPr>
  </w:style>
  <w:style w:type="paragraph" w:styleId="Prrafodelista">
    <w:name w:val="List Paragraph"/>
    <w:basedOn w:val="Normal"/>
    <w:uiPriority w:val="34"/>
    <w:qFormat/>
    <w:rsid w:val="00D30C1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36DB0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rsid w:val="00136DB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extocomentario">
    <w:name w:val="annotation text"/>
    <w:basedOn w:val="Normal"/>
    <w:link w:val="TextocomentarioCar"/>
    <w:uiPriority w:val="99"/>
    <w:unhideWhenUsed/>
    <w:rsid w:val="00136D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6DB0"/>
    <w:rPr>
      <w:rFonts w:eastAsiaTheme="minorEastAsia"/>
      <w:sz w:val="20"/>
      <w:szCs w:val="20"/>
    </w:rPr>
  </w:style>
  <w:style w:type="character" w:customStyle="1" w:styleId="markedcontent">
    <w:name w:val="markedcontent"/>
    <w:basedOn w:val="Fuentedeprrafopredeter"/>
    <w:rsid w:val="006E141A"/>
  </w:style>
  <w:style w:type="paragraph" w:styleId="Textonotapie">
    <w:name w:val="footnote text"/>
    <w:aliases w:val="fn,Nota a pie/Bibliog,Nota a pie/Bibliog Car,Nota a pie/Bibliog Car Car,FOOTNOTES,ft,Car Car Car,Footnote reference,FA Fu,Footnote Text Char Char Char Char Char,Footnote Text Char Char Char Char,Footnote Text Char Char Char,Footnotes,ADB"/>
    <w:basedOn w:val="Normal"/>
    <w:link w:val="TextonotapieCar"/>
    <w:uiPriority w:val="99"/>
    <w:unhideWhenUsed/>
    <w:qFormat/>
    <w:rsid w:val="006E141A"/>
    <w:pPr>
      <w:spacing w:after="0" w:line="240" w:lineRule="auto"/>
      <w:jc w:val="both"/>
    </w:pPr>
    <w:rPr>
      <w:rFonts w:ascii="Arial" w:eastAsia="Calibri" w:hAnsi="Arial" w:cs="Times New Roman"/>
      <w:bCs/>
      <w:color w:val="151011"/>
      <w:sz w:val="20"/>
      <w:szCs w:val="20"/>
      <w:lang w:val="es-EC"/>
    </w:rPr>
  </w:style>
  <w:style w:type="character" w:customStyle="1" w:styleId="TextonotapieCar">
    <w:name w:val="Texto nota pie Car"/>
    <w:aliases w:val="fn Car,Nota a pie/Bibliog Car1,Nota a pie/Bibliog Car Car1,Nota a pie/Bibliog Car Car Car,FOOTNOTES Car,ft Car,Car Car Car Car,Footnote reference Car,FA Fu Car,Footnote Text Char Char Char Char Char Car,Footnotes Car,ADB Car"/>
    <w:basedOn w:val="Fuentedeprrafopredeter"/>
    <w:link w:val="Textonotapie"/>
    <w:uiPriority w:val="99"/>
    <w:qFormat/>
    <w:rsid w:val="006E141A"/>
    <w:rPr>
      <w:rFonts w:ascii="Arial" w:eastAsia="Calibri" w:hAnsi="Arial" w:cs="Times New Roman"/>
      <w:bCs/>
      <w:color w:val="151011"/>
      <w:sz w:val="20"/>
      <w:szCs w:val="20"/>
      <w:lang w:val="es-EC"/>
    </w:rPr>
  </w:style>
  <w:style w:type="character" w:styleId="Refdenotaalpie">
    <w:name w:val="footnote reference"/>
    <w:aliases w:val="Ref. de nota al pi,ftref,referencia nota al pie,Fußnotenzeichen DISS,16 Point,Superscript 6 Point,Ref. de nota al pie.,Footnote Referencefra,Appel note de bas de page,BVI fnr,(Ref. de nota al pie),Char Char,Footnotes refss,Ref,normal"/>
    <w:basedOn w:val="Fuentedeprrafopredeter"/>
    <w:uiPriority w:val="99"/>
    <w:unhideWhenUsed/>
    <w:rsid w:val="006E141A"/>
    <w:rPr>
      <w:vertAlign w:val="superscript"/>
    </w:rPr>
  </w:style>
  <w:style w:type="paragraph" w:styleId="Sinespaciado">
    <w:name w:val="No Spacing"/>
    <w:uiPriority w:val="1"/>
    <w:qFormat/>
    <w:rsid w:val="006E141A"/>
    <w:pPr>
      <w:jc w:val="both"/>
    </w:pPr>
    <w:rPr>
      <w:rFonts w:ascii="Arial" w:eastAsia="Calibri" w:hAnsi="Arial" w:cs="Times New Roman"/>
      <w:bCs/>
      <w:color w:val="151011"/>
      <w:sz w:val="22"/>
      <w:szCs w:val="22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B7D08-C73F-48F8-9114-14B616E0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Collahuazo Taco, Marcelo Alejandro</cp:lastModifiedBy>
  <cp:revision>3</cp:revision>
  <cp:lastPrinted>2025-09-30T15:46:00Z</cp:lastPrinted>
  <dcterms:created xsi:type="dcterms:W3CDTF">2025-10-03T01:03:00Z</dcterms:created>
  <dcterms:modified xsi:type="dcterms:W3CDTF">2025-10-03T22:21:00Z</dcterms:modified>
</cp:coreProperties>
</file>